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6DB94" w14:textId="77777777" w:rsidR="00C9565D" w:rsidRPr="007E43BD" w:rsidRDefault="00C9565D" w:rsidP="00C9565D">
      <w:pPr>
        <w:tabs>
          <w:tab w:val="left" w:pos="851"/>
        </w:tabs>
        <w:spacing w:after="0" w:line="260" w:lineRule="exact"/>
        <w:rPr>
          <w:rFonts w:ascii="Arial" w:hAnsi="Arial" w:cs="Arial"/>
          <w:sz w:val="20"/>
        </w:rPr>
      </w:pPr>
    </w:p>
    <w:p w14:paraId="04C27052" w14:textId="0937E73D" w:rsidR="00C9565D" w:rsidRPr="00CF73E6" w:rsidRDefault="00C9565D" w:rsidP="00C9565D">
      <w:pPr>
        <w:spacing w:after="0" w:line="260" w:lineRule="exact"/>
        <w:rPr>
          <w:rFonts w:ascii="Arial" w:hAnsi="Arial" w:cs="Arial"/>
          <w:color w:val="000000"/>
          <w:sz w:val="20"/>
        </w:rPr>
      </w:pPr>
      <w:r>
        <w:rPr>
          <w:rFonts w:ascii="Arial" w:hAnsi="Arial" w:cs="Arial"/>
          <w:color w:val="000000"/>
          <w:sz w:val="20"/>
        </w:rPr>
        <w:t xml:space="preserve">Številka: </w:t>
      </w:r>
      <w:r w:rsidR="00325204" w:rsidRPr="000F0A0E">
        <w:rPr>
          <w:rFonts w:ascii="Arial" w:hAnsi="Arial" w:cs="Arial"/>
          <w:sz w:val="20"/>
          <w:szCs w:val="20"/>
        </w:rPr>
        <w:t>0609-18/</w:t>
      </w:r>
      <w:r w:rsidR="00814473" w:rsidRPr="000F0A0E">
        <w:rPr>
          <w:rFonts w:ascii="Arial" w:hAnsi="Arial" w:cs="Arial"/>
          <w:sz w:val="20"/>
          <w:szCs w:val="20"/>
        </w:rPr>
        <w:t>202</w:t>
      </w:r>
      <w:r w:rsidR="00814473">
        <w:rPr>
          <w:rFonts w:ascii="Arial" w:hAnsi="Arial" w:cs="Arial"/>
          <w:sz w:val="20"/>
          <w:szCs w:val="20"/>
        </w:rPr>
        <w:t>5</w:t>
      </w:r>
      <w:r w:rsidR="00325204" w:rsidRPr="000F0A0E">
        <w:rPr>
          <w:rFonts w:ascii="Arial" w:hAnsi="Arial" w:cs="Arial"/>
          <w:sz w:val="20"/>
          <w:szCs w:val="20"/>
        </w:rPr>
        <w:t>/</w:t>
      </w:r>
      <w:r w:rsidR="00402C1C">
        <w:rPr>
          <w:rFonts w:ascii="Arial" w:hAnsi="Arial" w:cs="Arial"/>
          <w:sz w:val="20"/>
          <w:szCs w:val="20"/>
        </w:rPr>
        <w:t>7</w:t>
      </w:r>
    </w:p>
    <w:p w14:paraId="325BAC12" w14:textId="5465F6E1" w:rsidR="00C9565D" w:rsidRPr="00CF73E6" w:rsidRDefault="00C9565D" w:rsidP="00C9565D">
      <w:pPr>
        <w:spacing w:after="0" w:line="260" w:lineRule="exact"/>
        <w:rPr>
          <w:rFonts w:ascii="Arial" w:hAnsi="Arial" w:cs="Arial"/>
          <w:color w:val="000000"/>
          <w:sz w:val="20"/>
        </w:rPr>
      </w:pPr>
      <w:r>
        <w:rPr>
          <w:rFonts w:ascii="Arial" w:hAnsi="Arial" w:cs="Arial"/>
          <w:color w:val="000000"/>
          <w:sz w:val="20"/>
        </w:rPr>
        <w:t xml:space="preserve">Datum: </w:t>
      </w:r>
      <w:r>
        <w:rPr>
          <w:rFonts w:ascii="Arial" w:hAnsi="Arial" w:cs="Arial"/>
          <w:color w:val="000000"/>
          <w:sz w:val="20"/>
        </w:rPr>
        <w:tab/>
        <w:t xml:space="preserve">  </w:t>
      </w:r>
      <w:r w:rsidR="00D108D0">
        <w:rPr>
          <w:rFonts w:ascii="Arial" w:hAnsi="Arial" w:cs="Arial"/>
          <w:color w:val="000000"/>
          <w:sz w:val="20"/>
        </w:rPr>
        <w:t>2</w:t>
      </w:r>
      <w:r w:rsidR="00814473">
        <w:rPr>
          <w:rFonts w:ascii="Arial" w:hAnsi="Arial" w:cs="Arial"/>
          <w:color w:val="000000"/>
          <w:sz w:val="20"/>
        </w:rPr>
        <w:t>9</w:t>
      </w:r>
      <w:r w:rsidR="002D3B7C">
        <w:rPr>
          <w:rFonts w:ascii="Arial" w:hAnsi="Arial" w:cs="Arial"/>
          <w:color w:val="000000"/>
          <w:sz w:val="20"/>
        </w:rPr>
        <w:t xml:space="preserve">. </w:t>
      </w:r>
      <w:r w:rsidR="00D108D0">
        <w:rPr>
          <w:rFonts w:ascii="Arial" w:hAnsi="Arial" w:cs="Arial"/>
          <w:color w:val="000000"/>
          <w:sz w:val="20"/>
        </w:rPr>
        <w:t>7</w:t>
      </w:r>
      <w:r w:rsidR="002D3B7C">
        <w:rPr>
          <w:rFonts w:ascii="Arial" w:hAnsi="Arial" w:cs="Arial"/>
          <w:color w:val="000000"/>
          <w:sz w:val="20"/>
        </w:rPr>
        <w:t>. 202</w:t>
      </w:r>
      <w:r w:rsidR="00325204">
        <w:rPr>
          <w:rFonts w:ascii="Arial" w:hAnsi="Arial" w:cs="Arial"/>
          <w:color w:val="000000"/>
          <w:sz w:val="20"/>
        </w:rPr>
        <w:t>5</w:t>
      </w:r>
    </w:p>
    <w:p w14:paraId="01E4F471" w14:textId="77777777" w:rsidR="00C9565D" w:rsidRPr="00CF73E6" w:rsidRDefault="00C9565D" w:rsidP="00C9565D">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after="0" w:line="260" w:lineRule="exact"/>
        <w:rPr>
          <w:rFonts w:ascii="Arial" w:hAnsi="Arial" w:cs="Arial"/>
          <w:color w:val="000000"/>
          <w:sz w:val="20"/>
        </w:rPr>
      </w:pPr>
    </w:p>
    <w:p w14:paraId="47824956" w14:textId="77777777" w:rsidR="00C9565D" w:rsidRDefault="00C9565D" w:rsidP="00C9565D">
      <w:pPr>
        <w:spacing w:after="0" w:line="260" w:lineRule="exact"/>
        <w:rPr>
          <w:rFonts w:ascii="Arial" w:hAnsi="Arial" w:cs="Arial"/>
          <w:sz w:val="20"/>
        </w:rPr>
      </w:pPr>
    </w:p>
    <w:p w14:paraId="6C4445DD" w14:textId="472B0FCB" w:rsidR="00C9565D" w:rsidRDefault="00C9565D" w:rsidP="00D27E54">
      <w:pPr>
        <w:pStyle w:val="uvod"/>
      </w:pPr>
      <w:r w:rsidRPr="00F91B81">
        <w:t xml:space="preserve">Informacijski </w:t>
      </w:r>
      <w:r>
        <w:t>pooblaščenec</w:t>
      </w:r>
      <w:r w:rsidRPr="00F91B81">
        <w:t xml:space="preserve"> (v nadaljevanju: </w:t>
      </w:r>
      <w:proofErr w:type="spellStart"/>
      <w:r w:rsidRPr="00F91B81">
        <w:t>prekrškovni</w:t>
      </w:r>
      <w:proofErr w:type="spellEnd"/>
      <w:r w:rsidRPr="00F91B81">
        <w:t xml:space="preserve"> organ) </w:t>
      </w:r>
      <w:r w:rsidR="00CC336D" w:rsidRPr="008E1FFE">
        <w:rPr>
          <w:szCs w:val="20"/>
        </w:rPr>
        <w:t xml:space="preserve">po pooblaščeni uradni osebi </w:t>
      </w:r>
      <w:r w:rsidR="00CA0AC1">
        <w:rPr>
          <w:szCs w:val="20"/>
        </w:rPr>
        <w:t>…</w:t>
      </w:r>
      <w:r w:rsidR="00CC336D" w:rsidRPr="008E1FFE">
        <w:rPr>
          <w:szCs w:val="20"/>
        </w:rPr>
        <w:t xml:space="preserve"> </w:t>
      </w:r>
      <w:r w:rsidRPr="00F91B81">
        <w:t xml:space="preserve">po uradni dolžnosti na podlagi drugega odstavka 51. člena in 46. člena Zakona o prekrških (Uradni list RS, št. 29/2011-UPB8, s </w:t>
      </w:r>
      <w:proofErr w:type="spellStart"/>
      <w:r w:rsidRPr="00F91B81">
        <w:t>spr</w:t>
      </w:r>
      <w:proofErr w:type="spellEnd"/>
      <w:r w:rsidRPr="00F91B81">
        <w:t xml:space="preserve">., v nadaljevanju: ZP-1) ter 2. in 8. člena Zakona o Informacijskem </w:t>
      </w:r>
      <w:r w:rsidRPr="00F63FD5">
        <w:t>pooblaščencu (Uradni list RS, št. 113/2005 in 51/2007 – ZUstS-A), v postopku o prekršku zoper</w:t>
      </w:r>
      <w:r w:rsidR="00D27E54">
        <w:t xml:space="preserve"> odgovorno osebo </w:t>
      </w:r>
      <w:r w:rsidR="00CA0AC1">
        <w:t>…</w:t>
      </w:r>
      <w:r w:rsidR="00D27E54">
        <w:t xml:space="preserve"> in</w:t>
      </w:r>
      <w:r w:rsidR="00F63FD5" w:rsidRPr="00F63FD5">
        <w:t xml:space="preserve"> pravno osebo </w:t>
      </w:r>
      <w:r w:rsidR="00CA0AC1">
        <w:t>…</w:t>
      </w:r>
      <w:r w:rsidR="00D27E54">
        <w:t xml:space="preserve">, ki ju zastopa Odvetniška pisarna </w:t>
      </w:r>
      <w:r w:rsidR="00CA0AC1">
        <w:t>…</w:t>
      </w:r>
      <w:r w:rsidR="00D27E54">
        <w:t xml:space="preserve"> </w:t>
      </w:r>
      <w:r w:rsidRPr="00F63FD5">
        <w:t>zaradi</w:t>
      </w:r>
      <w:r>
        <w:t xml:space="preserve"> prekrška po </w:t>
      </w:r>
      <w:r w:rsidR="00D27E54" w:rsidRPr="00D27E54">
        <w:t xml:space="preserve">1. točki prvega odstavka 97. člena </w:t>
      </w:r>
      <w:r w:rsidR="00D27E54">
        <w:t xml:space="preserve">Zakon o varstvu osebnih podatkov (Uradni list RS, št. 163/22; v nadaljevanju: ZVOP-2) in </w:t>
      </w:r>
      <w:r w:rsidR="00F63FD5" w:rsidRPr="0009589B">
        <w:t xml:space="preserve">prvem odstavku 95. člena ZVOP-2 v zvezi z (a) točko </w:t>
      </w:r>
      <w:r w:rsidR="0044044D">
        <w:t>petega</w:t>
      </w:r>
      <w:r w:rsidR="00F63FD5" w:rsidRPr="0009589B">
        <w:t xml:space="preserve"> odstavka 83. člena Uredbe (EU) 2016/679</w:t>
      </w:r>
      <w:r w:rsidR="002E7315">
        <w:t xml:space="preserve"> (v nadaljevanju: Splošna uredba)</w:t>
      </w:r>
      <w:r w:rsidRPr="008655A3">
        <w:t xml:space="preserve">, </w:t>
      </w:r>
      <w:r w:rsidR="00CC336D">
        <w:t xml:space="preserve">izdaja </w:t>
      </w:r>
      <w:r w:rsidRPr="008655A3">
        <w:t>naslednjo</w:t>
      </w:r>
    </w:p>
    <w:p w14:paraId="123931BD" w14:textId="77777777" w:rsidR="00C9565D" w:rsidRPr="00CF73E6" w:rsidRDefault="00C9565D" w:rsidP="00C9565D">
      <w:pPr>
        <w:widowControl w:val="0"/>
        <w:tabs>
          <w:tab w:val="left" w:pos="5940"/>
        </w:tabs>
        <w:spacing w:after="0" w:line="260" w:lineRule="exact"/>
        <w:rPr>
          <w:rFonts w:ascii="Arial" w:hAnsi="Arial" w:cs="Arial"/>
          <w:sz w:val="20"/>
        </w:rPr>
      </w:pPr>
    </w:p>
    <w:p w14:paraId="3735DC47" w14:textId="77777777" w:rsidR="00C9565D" w:rsidRPr="00CF73E6" w:rsidRDefault="00C9565D" w:rsidP="00C9565D">
      <w:pPr>
        <w:widowControl w:val="0"/>
        <w:tabs>
          <w:tab w:val="left" w:pos="5940"/>
        </w:tabs>
        <w:spacing w:after="0" w:line="260" w:lineRule="exact"/>
        <w:jc w:val="center"/>
        <w:rPr>
          <w:rFonts w:ascii="Arial" w:hAnsi="Arial" w:cs="Arial"/>
          <w:sz w:val="20"/>
        </w:rPr>
      </w:pPr>
    </w:p>
    <w:p w14:paraId="2850679C" w14:textId="77777777" w:rsidR="00C9565D" w:rsidRPr="00CF73E6" w:rsidRDefault="00C9565D" w:rsidP="00C9565D">
      <w:pPr>
        <w:widowControl w:val="0"/>
        <w:tabs>
          <w:tab w:val="left" w:pos="5940"/>
        </w:tabs>
        <w:spacing w:after="0" w:line="260" w:lineRule="exact"/>
        <w:jc w:val="center"/>
        <w:rPr>
          <w:rFonts w:ascii="Arial" w:hAnsi="Arial" w:cs="Arial"/>
          <w:b/>
        </w:rPr>
      </w:pPr>
      <w:r w:rsidRPr="00CF73E6">
        <w:rPr>
          <w:rFonts w:ascii="Arial" w:hAnsi="Arial" w:cs="Arial"/>
          <w:b/>
        </w:rPr>
        <w:t>ODLOČBO O PREKRŠKU</w:t>
      </w:r>
    </w:p>
    <w:p w14:paraId="2FA3A104" w14:textId="77777777" w:rsidR="00C9565D" w:rsidRPr="00CF73E6" w:rsidRDefault="00C9565D" w:rsidP="00C9565D">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after="0" w:line="260" w:lineRule="exact"/>
        <w:rPr>
          <w:rFonts w:ascii="Arial" w:hAnsi="Arial" w:cs="Arial"/>
          <w:b/>
          <w:spacing w:val="-3"/>
          <w:sz w:val="20"/>
        </w:rPr>
      </w:pPr>
    </w:p>
    <w:p w14:paraId="3364EC06" w14:textId="77777777" w:rsidR="00C9565D" w:rsidRDefault="00C9565D" w:rsidP="00C9565D">
      <w:pPr>
        <w:tabs>
          <w:tab w:val="left" w:pos="900"/>
        </w:tabs>
        <w:spacing w:after="0" w:line="260" w:lineRule="exact"/>
        <w:rPr>
          <w:rFonts w:ascii="Arial" w:hAnsi="Arial" w:cs="Arial"/>
          <w:b/>
          <w:sz w:val="20"/>
        </w:rPr>
      </w:pPr>
    </w:p>
    <w:p w14:paraId="10D87B97" w14:textId="77777777" w:rsidR="00E24563" w:rsidRPr="00C57095" w:rsidRDefault="00E24563" w:rsidP="00E24563">
      <w:pPr>
        <w:tabs>
          <w:tab w:val="left" w:pos="900"/>
        </w:tabs>
        <w:spacing w:line="240" w:lineRule="atLeast"/>
        <w:jc w:val="both"/>
        <w:rPr>
          <w:rFonts w:ascii="Arial" w:eastAsia="Times New Roman" w:hAnsi="Arial" w:cs="Arial"/>
          <w:b/>
          <w:bCs/>
          <w:sz w:val="20"/>
          <w:szCs w:val="20"/>
          <w:lang w:eastAsia="sl-SI"/>
        </w:rPr>
      </w:pPr>
      <w:r w:rsidRPr="00C57095">
        <w:rPr>
          <w:rFonts w:ascii="Arial" w:eastAsia="Times New Roman" w:hAnsi="Arial" w:cs="Arial"/>
          <w:b/>
          <w:bCs/>
          <w:sz w:val="20"/>
          <w:szCs w:val="20"/>
          <w:lang w:eastAsia="sl-SI"/>
        </w:rPr>
        <w:t>Kršitelja:</w:t>
      </w:r>
    </w:p>
    <w:p w14:paraId="067F4D72" w14:textId="77777777" w:rsidR="00E24563" w:rsidRPr="00C57095" w:rsidRDefault="00E24563" w:rsidP="00E24563">
      <w:pPr>
        <w:pStyle w:val="Naslov1"/>
        <w:spacing w:after="240"/>
        <w:ind w:left="357" w:hanging="357"/>
      </w:pPr>
      <w:r w:rsidRPr="00C57095">
        <w:t xml:space="preserve">odgovorna oseba: </w:t>
      </w:r>
    </w:p>
    <w:p w14:paraId="66D997E4" w14:textId="309FE716" w:rsidR="00E24563" w:rsidRDefault="00282DA5" w:rsidP="00E24563">
      <w:pPr>
        <w:tabs>
          <w:tab w:val="left" w:pos="900"/>
        </w:tabs>
        <w:spacing w:line="240" w:lineRule="atLeast"/>
        <w:jc w:val="both"/>
        <w:rPr>
          <w:rFonts w:ascii="Arial" w:eastAsia="Times New Roman" w:hAnsi="Arial" w:cs="Arial"/>
          <w:b/>
          <w:sz w:val="20"/>
          <w:szCs w:val="20"/>
          <w:lang w:eastAsia="sl-SI"/>
        </w:rPr>
      </w:pPr>
      <w:r>
        <w:rPr>
          <w:rFonts w:ascii="Arial" w:eastAsia="Times New Roman" w:hAnsi="Arial" w:cs="Arial"/>
          <w:b/>
          <w:bCs/>
          <w:sz w:val="20"/>
          <w:szCs w:val="20"/>
          <w:lang w:eastAsia="sl-SI"/>
        </w:rPr>
        <w:t>…</w:t>
      </w:r>
      <w:r w:rsidR="00E24563" w:rsidRPr="00C57095">
        <w:rPr>
          <w:rFonts w:ascii="Arial" w:eastAsia="Times New Roman" w:hAnsi="Arial" w:cs="Arial"/>
          <w:bCs/>
          <w:sz w:val="20"/>
          <w:szCs w:val="20"/>
          <w:lang w:eastAsia="sl-SI"/>
        </w:rPr>
        <w:t xml:space="preserve">, v času storitve prekrška zaposlen pri </w:t>
      </w:r>
      <w:r>
        <w:rPr>
          <w:rFonts w:ascii="Arial" w:eastAsia="Times New Roman" w:hAnsi="Arial" w:cs="Arial"/>
          <w:bCs/>
          <w:sz w:val="20"/>
          <w:szCs w:val="20"/>
          <w:lang w:eastAsia="sl-SI"/>
        </w:rPr>
        <w:t>..</w:t>
      </w:r>
      <w:r w:rsidR="0016722E">
        <w:rPr>
          <w:rFonts w:ascii="Arial" w:eastAsia="Times New Roman" w:hAnsi="Arial" w:cs="Arial"/>
          <w:bCs/>
          <w:sz w:val="20"/>
          <w:szCs w:val="20"/>
          <w:lang w:eastAsia="sl-SI"/>
        </w:rPr>
        <w:t xml:space="preserve"> kot </w:t>
      </w:r>
      <w:r w:rsidR="00EC6990">
        <w:rPr>
          <w:rFonts w:ascii="Arial" w:eastAsia="Times New Roman" w:hAnsi="Arial" w:cs="Arial"/>
          <w:bCs/>
          <w:sz w:val="20"/>
          <w:szCs w:val="20"/>
          <w:lang w:eastAsia="sl-SI"/>
        </w:rPr>
        <w:t>….</w:t>
      </w:r>
      <w:r w:rsidR="0016722E">
        <w:rPr>
          <w:rFonts w:ascii="Arial" w:eastAsia="Times New Roman" w:hAnsi="Arial" w:cs="Arial"/>
          <w:bCs/>
          <w:sz w:val="20"/>
          <w:szCs w:val="20"/>
          <w:lang w:eastAsia="sl-SI"/>
        </w:rPr>
        <w:t xml:space="preserve">, </w:t>
      </w:r>
      <w:r w:rsidR="00E24563" w:rsidRPr="00C57095">
        <w:rPr>
          <w:rFonts w:ascii="Arial" w:eastAsia="Times New Roman" w:hAnsi="Arial" w:cs="Arial"/>
          <w:bCs/>
          <w:sz w:val="20"/>
          <w:szCs w:val="20"/>
          <w:lang w:eastAsia="sl-SI"/>
        </w:rPr>
        <w:t>je</w:t>
      </w:r>
      <w:r w:rsidR="00E24563" w:rsidRPr="00C57095">
        <w:rPr>
          <w:rFonts w:ascii="Arial" w:eastAsia="Times New Roman" w:hAnsi="Arial" w:cs="Arial"/>
          <w:b/>
          <w:sz w:val="20"/>
          <w:szCs w:val="20"/>
          <w:lang w:eastAsia="sl-SI"/>
        </w:rPr>
        <w:t xml:space="preserve">  </w:t>
      </w:r>
    </w:p>
    <w:p w14:paraId="6DB5EDB8" w14:textId="4472243C" w:rsidR="00C57095" w:rsidRPr="00D70B48" w:rsidRDefault="00C57095" w:rsidP="00C57095">
      <w:pPr>
        <w:spacing w:after="0" w:line="260" w:lineRule="exact"/>
        <w:jc w:val="center"/>
        <w:rPr>
          <w:rFonts w:ascii="Arial" w:hAnsi="Arial" w:cs="Arial"/>
          <w:b/>
          <w:spacing w:val="-3"/>
          <w:sz w:val="20"/>
          <w:szCs w:val="20"/>
          <w:lang w:val="pl-PL"/>
        </w:rPr>
      </w:pPr>
      <w:r w:rsidRPr="00D70B48">
        <w:rPr>
          <w:rFonts w:ascii="Arial" w:hAnsi="Arial" w:cs="Arial"/>
          <w:b/>
          <w:spacing w:val="-3"/>
          <w:sz w:val="20"/>
          <w:szCs w:val="20"/>
          <w:lang w:val="pl-PL"/>
        </w:rPr>
        <w:t>odgovor</w:t>
      </w:r>
      <w:r>
        <w:rPr>
          <w:rFonts w:ascii="Arial" w:hAnsi="Arial" w:cs="Arial"/>
          <w:b/>
          <w:spacing w:val="-3"/>
          <w:sz w:val="20"/>
          <w:szCs w:val="20"/>
          <w:lang w:val="pl-PL"/>
        </w:rPr>
        <w:t>e</w:t>
      </w:r>
      <w:r w:rsidRPr="00D70B48">
        <w:rPr>
          <w:rFonts w:ascii="Arial" w:hAnsi="Arial" w:cs="Arial"/>
          <w:b/>
          <w:spacing w:val="-3"/>
          <w:sz w:val="20"/>
          <w:szCs w:val="20"/>
          <w:lang w:val="pl-PL"/>
        </w:rPr>
        <w:t>n za prekršek</w:t>
      </w:r>
    </w:p>
    <w:p w14:paraId="776DA513" w14:textId="609CF5D7" w:rsidR="00C57095" w:rsidRDefault="00C57095" w:rsidP="00C57095">
      <w:pPr>
        <w:spacing w:after="0" w:line="260" w:lineRule="exact"/>
        <w:jc w:val="center"/>
        <w:rPr>
          <w:rFonts w:ascii="Arial" w:hAnsi="Arial" w:cs="Arial"/>
          <w:b/>
          <w:spacing w:val="-3"/>
          <w:sz w:val="20"/>
          <w:szCs w:val="20"/>
          <w:lang w:val="pl-PL"/>
        </w:rPr>
      </w:pPr>
      <w:r w:rsidRPr="00D70B48">
        <w:rPr>
          <w:rFonts w:ascii="Arial" w:hAnsi="Arial" w:cs="Arial"/>
          <w:b/>
          <w:spacing w:val="-3"/>
          <w:sz w:val="20"/>
          <w:szCs w:val="20"/>
          <w:lang w:val="pl-PL"/>
        </w:rPr>
        <w:t>po 1. točki prvega odstavka 97. člena ZVOP-2</w:t>
      </w:r>
      <w:r>
        <w:rPr>
          <w:rFonts w:ascii="Arial" w:hAnsi="Arial" w:cs="Arial"/>
          <w:b/>
          <w:spacing w:val="-3"/>
          <w:sz w:val="20"/>
          <w:szCs w:val="20"/>
          <w:lang w:val="pl-PL"/>
        </w:rPr>
        <w:t>,</w:t>
      </w:r>
    </w:p>
    <w:p w14:paraId="17FD045C" w14:textId="77777777" w:rsidR="00C57095" w:rsidRPr="00C57095" w:rsidRDefault="00C57095" w:rsidP="00C57095">
      <w:pPr>
        <w:spacing w:after="0" w:line="260" w:lineRule="exact"/>
        <w:jc w:val="center"/>
        <w:rPr>
          <w:rFonts w:ascii="Arial" w:hAnsi="Arial" w:cs="Arial"/>
          <w:b/>
          <w:spacing w:val="-3"/>
          <w:sz w:val="20"/>
          <w:szCs w:val="20"/>
          <w:lang w:val="pl-PL"/>
        </w:rPr>
      </w:pPr>
    </w:p>
    <w:p w14:paraId="1C5AC648" w14:textId="44F7B4BB" w:rsidR="00C57095" w:rsidRPr="00A2598B" w:rsidRDefault="00C57095" w:rsidP="00C57095">
      <w:pPr>
        <w:spacing w:after="0" w:line="260" w:lineRule="exact"/>
        <w:jc w:val="both"/>
        <w:rPr>
          <w:rFonts w:ascii="Arial" w:hAnsi="Arial" w:cs="Arial"/>
          <w:color w:val="000000"/>
          <w:sz w:val="20"/>
          <w:szCs w:val="20"/>
          <w:lang w:val="pl-PL"/>
        </w:rPr>
      </w:pPr>
      <w:r w:rsidRPr="00933F13">
        <w:rPr>
          <w:rFonts w:ascii="Arial" w:hAnsi="Arial" w:cs="Arial"/>
          <w:color w:val="000000"/>
          <w:sz w:val="20"/>
          <w:szCs w:val="20"/>
          <w:lang w:val="pl-PL"/>
        </w:rPr>
        <w:t xml:space="preserve">ki </w:t>
      </w:r>
      <w:r>
        <w:rPr>
          <w:rFonts w:ascii="Arial" w:hAnsi="Arial" w:cs="Arial"/>
          <w:color w:val="000000"/>
          <w:sz w:val="20"/>
          <w:szCs w:val="20"/>
          <w:lang w:val="pl-PL"/>
        </w:rPr>
        <w:t>ga</w:t>
      </w:r>
      <w:r w:rsidRPr="00933F13">
        <w:rPr>
          <w:rFonts w:ascii="Arial" w:hAnsi="Arial" w:cs="Arial"/>
          <w:color w:val="000000"/>
          <w:sz w:val="20"/>
          <w:szCs w:val="20"/>
          <w:lang w:val="pl-PL"/>
        </w:rPr>
        <w:t xml:space="preserve"> </w:t>
      </w:r>
      <w:r>
        <w:rPr>
          <w:rFonts w:ascii="Arial" w:hAnsi="Arial" w:cs="Arial"/>
          <w:color w:val="000000"/>
          <w:sz w:val="20"/>
          <w:szCs w:val="20"/>
          <w:lang w:val="pl-PL"/>
        </w:rPr>
        <w:t xml:space="preserve">je </w:t>
      </w:r>
      <w:r>
        <w:rPr>
          <w:rFonts w:ascii="Arial" w:hAnsi="Arial" w:cs="Arial"/>
          <w:color w:val="000000"/>
          <w:sz w:val="20"/>
          <w:szCs w:val="20"/>
        </w:rPr>
        <w:t>storil</w:t>
      </w:r>
      <w:r w:rsidRPr="00933F13">
        <w:rPr>
          <w:rFonts w:ascii="Arial" w:hAnsi="Arial" w:cs="Arial"/>
          <w:color w:val="000000"/>
          <w:sz w:val="20"/>
          <w:szCs w:val="20"/>
        </w:rPr>
        <w:t xml:space="preserve"> </w:t>
      </w:r>
      <w:r>
        <w:rPr>
          <w:rFonts w:ascii="Arial" w:hAnsi="Arial" w:cs="Arial"/>
          <w:color w:val="000000"/>
          <w:sz w:val="20"/>
          <w:szCs w:val="20"/>
        </w:rPr>
        <w:t xml:space="preserve">dne </w:t>
      </w:r>
      <w:r w:rsidR="00282DA5">
        <w:rPr>
          <w:rFonts w:ascii="Arial" w:hAnsi="Arial" w:cs="Arial"/>
          <w:color w:val="000000"/>
          <w:sz w:val="20"/>
          <w:szCs w:val="20"/>
        </w:rPr>
        <w:t>..</w:t>
      </w:r>
      <w:r w:rsidRPr="00933F13">
        <w:rPr>
          <w:rFonts w:ascii="Arial" w:hAnsi="Arial" w:cs="Arial"/>
          <w:color w:val="000000"/>
          <w:sz w:val="20"/>
          <w:szCs w:val="20"/>
        </w:rPr>
        <w:t xml:space="preserve"> v </w:t>
      </w:r>
      <w:r w:rsidR="00282DA5">
        <w:rPr>
          <w:rFonts w:ascii="Arial" w:hAnsi="Arial" w:cs="Arial"/>
          <w:color w:val="000000"/>
          <w:sz w:val="20"/>
          <w:szCs w:val="20"/>
        </w:rPr>
        <w:t>..</w:t>
      </w:r>
      <w:r>
        <w:rPr>
          <w:rFonts w:ascii="Arial" w:hAnsi="Arial" w:cs="Arial"/>
          <w:color w:val="000000"/>
          <w:sz w:val="20"/>
          <w:szCs w:val="20"/>
        </w:rPr>
        <w:t xml:space="preserve"> </w:t>
      </w:r>
      <w:r w:rsidRPr="00933F13">
        <w:rPr>
          <w:rFonts w:ascii="Arial" w:hAnsi="Arial" w:cs="Arial"/>
          <w:color w:val="000000"/>
          <w:sz w:val="20"/>
          <w:szCs w:val="20"/>
        </w:rPr>
        <w:t xml:space="preserve">s tem, da </w:t>
      </w:r>
      <w:r>
        <w:rPr>
          <w:rFonts w:ascii="Arial" w:hAnsi="Arial" w:cs="Arial"/>
          <w:color w:val="000000"/>
          <w:sz w:val="20"/>
          <w:szCs w:val="20"/>
        </w:rPr>
        <w:t>je</w:t>
      </w:r>
      <w:r w:rsidRPr="00933F13">
        <w:rPr>
          <w:rFonts w:ascii="Arial" w:hAnsi="Arial" w:cs="Arial"/>
          <w:color w:val="000000"/>
          <w:sz w:val="20"/>
          <w:szCs w:val="20"/>
        </w:rPr>
        <w:t xml:space="preserve"> </w:t>
      </w:r>
      <w:r w:rsidRPr="00933F13">
        <w:rPr>
          <w:rFonts w:ascii="Arial" w:hAnsi="Arial" w:cs="Arial"/>
          <w:spacing w:val="-3"/>
          <w:sz w:val="20"/>
          <w:szCs w:val="20"/>
        </w:rPr>
        <w:t xml:space="preserve">kot odgovorna oseba pravne osebe </w:t>
      </w:r>
      <w:r w:rsidR="00282DA5">
        <w:rPr>
          <w:rFonts w:ascii="Arial" w:hAnsi="Arial" w:cs="Arial"/>
          <w:sz w:val="20"/>
          <w:szCs w:val="20"/>
          <w:shd w:val="clear" w:color="auto" w:fill="FFFFFF"/>
        </w:rPr>
        <w:t>..</w:t>
      </w:r>
      <w:r>
        <w:rPr>
          <w:rFonts w:ascii="Arial" w:hAnsi="Arial" w:cs="Arial"/>
          <w:spacing w:val="-3"/>
          <w:sz w:val="20"/>
          <w:szCs w:val="20"/>
        </w:rPr>
        <w:t xml:space="preserve"> </w:t>
      </w:r>
      <w:r w:rsidRPr="00933F13">
        <w:rPr>
          <w:rFonts w:ascii="Arial" w:hAnsi="Arial" w:cs="Arial"/>
          <w:sz w:val="20"/>
          <w:szCs w:val="20"/>
        </w:rPr>
        <w:t xml:space="preserve">nezakonito obdelovali osebne podatke </w:t>
      </w:r>
      <w:r w:rsidR="00282DA5">
        <w:rPr>
          <w:rFonts w:ascii="Arial" w:hAnsi="Arial" w:cs="Arial"/>
          <w:sz w:val="20"/>
          <w:szCs w:val="20"/>
          <w:lang w:eastAsia="sl-SI"/>
        </w:rPr>
        <w:t>…</w:t>
      </w:r>
      <w:r w:rsidRPr="00933F13">
        <w:rPr>
          <w:rFonts w:ascii="Arial" w:hAnsi="Arial" w:cs="Arial"/>
          <w:sz w:val="20"/>
          <w:szCs w:val="20"/>
          <w:lang w:eastAsia="sl-SI"/>
        </w:rPr>
        <w:t xml:space="preserve"> in sicer</w:t>
      </w:r>
      <w:r>
        <w:rPr>
          <w:rFonts w:ascii="Arial" w:hAnsi="Arial" w:cs="Arial"/>
          <w:sz w:val="20"/>
          <w:szCs w:val="20"/>
          <w:lang w:eastAsia="sl-SI"/>
        </w:rPr>
        <w:t xml:space="preserve"> s tem, da </w:t>
      </w:r>
      <w:r w:rsidR="00D108D0">
        <w:rPr>
          <w:rFonts w:ascii="Arial" w:hAnsi="Arial" w:cs="Arial"/>
          <w:sz w:val="20"/>
          <w:szCs w:val="20"/>
          <w:lang w:eastAsia="sl-SI"/>
        </w:rPr>
        <w:t>je</w:t>
      </w:r>
      <w:r w:rsidRPr="00933F13">
        <w:rPr>
          <w:rFonts w:ascii="Arial" w:hAnsi="Arial" w:cs="Arial"/>
          <w:sz w:val="20"/>
          <w:szCs w:val="20"/>
          <w:lang w:eastAsia="sl-SI"/>
        </w:rPr>
        <w:t xml:space="preserve"> nj</w:t>
      </w:r>
      <w:r>
        <w:rPr>
          <w:rFonts w:ascii="Arial" w:hAnsi="Arial" w:cs="Arial"/>
          <w:sz w:val="20"/>
          <w:szCs w:val="20"/>
          <w:lang w:eastAsia="sl-SI"/>
        </w:rPr>
        <w:t>en elektronski naslov</w:t>
      </w:r>
      <w:r w:rsidR="007517AC">
        <w:rPr>
          <w:rFonts w:ascii="Arial" w:hAnsi="Arial" w:cs="Arial"/>
          <w:sz w:val="20"/>
          <w:szCs w:val="20"/>
          <w:lang w:eastAsia="sl-SI"/>
        </w:rPr>
        <w:t xml:space="preserve"> …</w:t>
      </w:r>
      <w:r w:rsidR="007517AC">
        <w:t xml:space="preserve"> </w:t>
      </w:r>
      <w:r w:rsidRPr="00933F13">
        <w:rPr>
          <w:rFonts w:ascii="Arial" w:hAnsi="Arial" w:cs="Arial"/>
          <w:sz w:val="20"/>
          <w:szCs w:val="20"/>
        </w:rPr>
        <w:t>ter prometne podatke elektronske pošte, ki je v spodaj navedenem obdobju prispela na naveden naslov</w:t>
      </w:r>
      <w:r>
        <w:rPr>
          <w:rFonts w:ascii="Arial" w:hAnsi="Arial" w:cs="Arial"/>
          <w:sz w:val="20"/>
          <w:szCs w:val="20"/>
        </w:rPr>
        <w:t>, obdeloval tako, da navedenega elektronskega naslova</w:t>
      </w:r>
      <w:r w:rsidRPr="00933F13">
        <w:rPr>
          <w:rFonts w:ascii="Arial" w:hAnsi="Arial" w:cs="Arial"/>
          <w:sz w:val="20"/>
          <w:szCs w:val="20"/>
        </w:rPr>
        <w:t xml:space="preserve"> </w:t>
      </w:r>
      <w:r>
        <w:rPr>
          <w:rFonts w:ascii="Arial" w:hAnsi="Arial" w:cs="Arial"/>
          <w:sz w:val="20"/>
          <w:szCs w:val="20"/>
        </w:rPr>
        <w:t>po prenehanju delovnega razmer</w:t>
      </w:r>
      <w:r w:rsidRPr="00933F13">
        <w:rPr>
          <w:rFonts w:ascii="Arial" w:hAnsi="Arial" w:cs="Arial"/>
          <w:sz w:val="20"/>
          <w:szCs w:val="20"/>
        </w:rPr>
        <w:t>j</w:t>
      </w:r>
      <w:r>
        <w:rPr>
          <w:rFonts w:ascii="Arial" w:hAnsi="Arial" w:cs="Arial"/>
          <w:sz w:val="20"/>
          <w:szCs w:val="20"/>
        </w:rPr>
        <w:t>a navedeni posameznici</w:t>
      </w:r>
      <w:r w:rsidRPr="00933F13">
        <w:rPr>
          <w:rFonts w:ascii="Arial" w:hAnsi="Arial" w:cs="Arial"/>
          <w:sz w:val="20"/>
          <w:szCs w:val="20"/>
        </w:rPr>
        <w:t xml:space="preserve"> v </w:t>
      </w:r>
      <w:r w:rsidR="00282DA5">
        <w:rPr>
          <w:rFonts w:ascii="Arial" w:hAnsi="Arial" w:cs="Arial"/>
          <w:sz w:val="20"/>
          <w:szCs w:val="20"/>
          <w:shd w:val="clear" w:color="auto" w:fill="FFFFFF"/>
        </w:rPr>
        <w:t>…</w:t>
      </w:r>
      <w:r w:rsidRPr="00D70B48">
        <w:rPr>
          <w:rFonts w:ascii="Arial" w:hAnsi="Arial" w:cs="Arial"/>
          <w:sz w:val="20"/>
          <w:szCs w:val="20"/>
          <w:shd w:val="clear" w:color="auto" w:fill="FFFFFF"/>
        </w:rPr>
        <w:t>.</w:t>
      </w:r>
      <w:r w:rsidRPr="00933F13">
        <w:rPr>
          <w:rFonts w:ascii="Arial" w:hAnsi="Arial" w:cs="Arial"/>
          <w:sz w:val="20"/>
          <w:szCs w:val="20"/>
        </w:rPr>
        <w:t xml:space="preserve"> ni ukinil oziroma poskrbel za nj</w:t>
      </w:r>
      <w:r w:rsidR="00D014F2">
        <w:rPr>
          <w:rFonts w:ascii="Arial" w:hAnsi="Arial" w:cs="Arial"/>
          <w:sz w:val="20"/>
          <w:szCs w:val="20"/>
        </w:rPr>
        <w:t>egovo</w:t>
      </w:r>
      <w:r w:rsidRPr="00933F13">
        <w:rPr>
          <w:rFonts w:ascii="Arial" w:hAnsi="Arial" w:cs="Arial"/>
          <w:sz w:val="20"/>
          <w:szCs w:val="20"/>
        </w:rPr>
        <w:t xml:space="preserve"> ukinitev temveč </w:t>
      </w:r>
      <w:r w:rsidR="0044044D">
        <w:rPr>
          <w:rFonts w:ascii="Arial" w:hAnsi="Arial" w:cs="Arial"/>
          <w:sz w:val="20"/>
          <w:szCs w:val="20"/>
        </w:rPr>
        <w:t>je</w:t>
      </w:r>
      <w:r w:rsidRPr="00933F13">
        <w:rPr>
          <w:rFonts w:ascii="Arial" w:hAnsi="Arial" w:cs="Arial"/>
          <w:sz w:val="20"/>
          <w:szCs w:val="20"/>
        </w:rPr>
        <w:t xml:space="preserve"> </w:t>
      </w:r>
      <w:r w:rsidRPr="00933F13">
        <w:rPr>
          <w:rFonts w:ascii="Arial" w:hAnsi="Arial" w:cs="Arial"/>
          <w:sz w:val="20"/>
          <w:szCs w:val="20"/>
          <w:lang w:eastAsia="sl-SI"/>
        </w:rPr>
        <w:t xml:space="preserve">podjetju </w:t>
      </w:r>
      <w:r w:rsidR="00282DA5">
        <w:rPr>
          <w:rFonts w:ascii="Arial" w:hAnsi="Arial" w:cs="Arial"/>
          <w:sz w:val="20"/>
          <w:szCs w:val="20"/>
          <w:lang w:eastAsia="sl-SI"/>
        </w:rPr>
        <w:t>…</w:t>
      </w:r>
      <w:r w:rsidRPr="00933F13">
        <w:rPr>
          <w:rFonts w:ascii="Arial" w:hAnsi="Arial" w:cs="Arial"/>
          <w:bCs/>
          <w:sz w:val="20"/>
          <w:szCs w:val="20"/>
        </w:rPr>
        <w:t xml:space="preserve">, ki je za </w:t>
      </w:r>
      <w:r w:rsidR="00282DA5">
        <w:rPr>
          <w:rFonts w:ascii="Arial" w:hAnsi="Arial" w:cs="Arial"/>
          <w:sz w:val="20"/>
          <w:szCs w:val="20"/>
          <w:shd w:val="clear" w:color="auto" w:fill="FFFFFF"/>
        </w:rPr>
        <w:t>..</w:t>
      </w:r>
      <w:r w:rsidRPr="00D70B48">
        <w:rPr>
          <w:rFonts w:ascii="Arial" w:hAnsi="Arial" w:cs="Arial"/>
          <w:sz w:val="20"/>
          <w:szCs w:val="20"/>
          <w:shd w:val="clear" w:color="auto" w:fill="FFFFFF"/>
        </w:rPr>
        <w:t>.</w:t>
      </w:r>
      <w:r w:rsidRPr="00933F13">
        <w:rPr>
          <w:rFonts w:ascii="Arial" w:hAnsi="Arial" w:cs="Arial"/>
          <w:bCs/>
          <w:sz w:val="20"/>
          <w:szCs w:val="20"/>
        </w:rPr>
        <w:t xml:space="preserve"> izvajal</w:t>
      </w:r>
      <w:r w:rsidRPr="00933F13">
        <w:rPr>
          <w:rFonts w:ascii="Arial" w:hAnsi="Arial" w:cs="Arial"/>
          <w:sz w:val="20"/>
          <w:szCs w:val="20"/>
          <w:lang w:eastAsia="sl-SI"/>
        </w:rPr>
        <w:t xml:space="preserve"> storitve zagotavljanja poštnih predalov, </w:t>
      </w:r>
      <w:r w:rsidRPr="00933F13">
        <w:rPr>
          <w:rFonts w:ascii="Arial" w:hAnsi="Arial" w:cs="Arial"/>
          <w:sz w:val="20"/>
          <w:szCs w:val="20"/>
        </w:rPr>
        <w:t>dal izrecna navodila na podlagi katerih je bila vsa elektronska pošta</w:t>
      </w:r>
      <w:r>
        <w:rPr>
          <w:rFonts w:ascii="Arial" w:hAnsi="Arial" w:cs="Arial"/>
          <w:sz w:val="20"/>
          <w:szCs w:val="20"/>
        </w:rPr>
        <w:t xml:space="preserve">, ki je </w:t>
      </w:r>
      <w:r w:rsidRPr="00933F13">
        <w:rPr>
          <w:rFonts w:ascii="Arial" w:hAnsi="Arial" w:cs="Arial"/>
          <w:sz w:val="20"/>
          <w:szCs w:val="20"/>
        </w:rPr>
        <w:t xml:space="preserve">v obdobju od </w:t>
      </w:r>
      <w:r w:rsidR="00282DA5">
        <w:rPr>
          <w:rFonts w:ascii="Arial" w:hAnsi="Arial" w:cs="Arial"/>
          <w:sz w:val="20"/>
          <w:szCs w:val="20"/>
        </w:rPr>
        <w:t>…</w:t>
      </w:r>
      <w:r w:rsidRPr="00933F13">
        <w:rPr>
          <w:rFonts w:ascii="Arial" w:hAnsi="Arial" w:cs="Arial"/>
          <w:sz w:val="20"/>
          <w:szCs w:val="20"/>
        </w:rPr>
        <w:t xml:space="preserve"> do</w:t>
      </w:r>
      <w:r>
        <w:rPr>
          <w:rFonts w:ascii="Arial" w:hAnsi="Arial" w:cs="Arial"/>
          <w:sz w:val="20"/>
          <w:szCs w:val="20"/>
        </w:rPr>
        <w:t xml:space="preserve"> </w:t>
      </w:r>
      <w:r w:rsidR="00282DA5">
        <w:rPr>
          <w:rFonts w:ascii="Arial" w:hAnsi="Arial" w:cs="Arial"/>
          <w:sz w:val="20"/>
          <w:szCs w:val="20"/>
        </w:rPr>
        <w:t>..</w:t>
      </w:r>
      <w:r w:rsidRPr="00933F13">
        <w:rPr>
          <w:rFonts w:ascii="Arial" w:hAnsi="Arial" w:cs="Arial"/>
          <w:sz w:val="20"/>
          <w:szCs w:val="20"/>
        </w:rPr>
        <w:t xml:space="preserve"> prispela na elektronski naslov</w:t>
      </w:r>
      <w:r w:rsidR="007517AC">
        <w:t xml:space="preserve"> </w:t>
      </w:r>
      <w:r w:rsidR="007517AC" w:rsidRPr="007517AC">
        <w:rPr>
          <w:rFonts w:ascii="Arial" w:hAnsi="Arial" w:cs="Arial"/>
        </w:rPr>
        <w:t>…</w:t>
      </w:r>
      <w:r w:rsidRPr="007517AC">
        <w:rPr>
          <w:rFonts w:ascii="Arial" w:hAnsi="Arial" w:cs="Arial"/>
          <w:sz w:val="20"/>
          <w:szCs w:val="20"/>
        </w:rPr>
        <w:t xml:space="preserve"> </w:t>
      </w:r>
      <w:r w:rsidRPr="00933F13">
        <w:rPr>
          <w:rFonts w:ascii="Arial" w:hAnsi="Arial" w:cs="Arial"/>
          <w:sz w:val="20"/>
          <w:szCs w:val="20"/>
        </w:rPr>
        <w:t xml:space="preserve">ki je pripadal </w:t>
      </w:r>
      <w:r w:rsidR="00282DA5">
        <w:rPr>
          <w:rFonts w:ascii="Arial" w:hAnsi="Arial" w:cs="Arial"/>
          <w:sz w:val="20"/>
          <w:szCs w:val="20"/>
          <w:lang w:eastAsia="sl-SI"/>
        </w:rPr>
        <w:t>…</w:t>
      </w:r>
      <w:r>
        <w:rPr>
          <w:rFonts w:ascii="Arial" w:hAnsi="Arial" w:cs="Arial"/>
          <w:sz w:val="20"/>
          <w:szCs w:val="20"/>
        </w:rPr>
        <w:t xml:space="preserve">, </w:t>
      </w:r>
      <w:r w:rsidRPr="00933F13">
        <w:rPr>
          <w:rFonts w:ascii="Arial" w:hAnsi="Arial" w:cs="Arial"/>
          <w:sz w:val="20"/>
          <w:szCs w:val="20"/>
        </w:rPr>
        <w:t xml:space="preserve">preusmerjena na </w:t>
      </w:r>
      <w:r>
        <w:rPr>
          <w:rFonts w:ascii="Arial" w:hAnsi="Arial" w:cs="Arial"/>
          <w:sz w:val="20"/>
          <w:szCs w:val="20"/>
        </w:rPr>
        <w:t>njegov</w:t>
      </w:r>
      <w:r w:rsidRPr="00933F13">
        <w:rPr>
          <w:rFonts w:ascii="Arial" w:hAnsi="Arial" w:cs="Arial"/>
          <w:sz w:val="20"/>
          <w:szCs w:val="20"/>
        </w:rPr>
        <w:t xml:space="preserve"> elektronski naslov (</w:t>
      </w:r>
      <w:r w:rsidR="00282DA5">
        <w:rPr>
          <w:rFonts w:ascii="Arial" w:hAnsi="Arial" w:cs="Arial"/>
          <w:sz w:val="20"/>
          <w:szCs w:val="20"/>
          <w:lang w:eastAsia="sl-SI"/>
        </w:rPr>
        <w:t>…</w:t>
      </w:r>
      <w:r w:rsidRPr="00933F13">
        <w:rPr>
          <w:rFonts w:ascii="Arial" w:hAnsi="Arial" w:cs="Arial"/>
          <w:sz w:val="20"/>
          <w:szCs w:val="20"/>
        </w:rPr>
        <w:t xml:space="preserve">), čeprav za takšno uporabo oziroma obdelavo </w:t>
      </w:r>
      <w:r>
        <w:rPr>
          <w:rFonts w:ascii="Arial" w:hAnsi="Arial" w:cs="Arial"/>
          <w:sz w:val="20"/>
          <w:szCs w:val="20"/>
        </w:rPr>
        <w:t>os</w:t>
      </w:r>
      <w:r w:rsidRPr="00933F13">
        <w:rPr>
          <w:rFonts w:ascii="Arial" w:hAnsi="Arial" w:cs="Arial"/>
          <w:sz w:val="20"/>
          <w:szCs w:val="20"/>
        </w:rPr>
        <w:t xml:space="preserve">ebnih podatkov </w:t>
      </w:r>
      <w:r w:rsidR="00282DA5">
        <w:rPr>
          <w:rFonts w:ascii="Arial" w:hAnsi="Arial" w:cs="Arial"/>
          <w:sz w:val="20"/>
          <w:szCs w:val="20"/>
          <w:lang w:eastAsia="sl-SI"/>
        </w:rPr>
        <w:t>…</w:t>
      </w:r>
      <w:r w:rsidRPr="00933F13">
        <w:rPr>
          <w:rFonts w:ascii="Arial" w:hAnsi="Arial" w:cs="Arial"/>
          <w:sz w:val="20"/>
          <w:szCs w:val="20"/>
        </w:rPr>
        <w:t xml:space="preserve"> </w:t>
      </w:r>
      <w:r>
        <w:rPr>
          <w:rFonts w:ascii="Arial" w:hAnsi="Arial" w:cs="Arial"/>
          <w:sz w:val="20"/>
          <w:szCs w:val="20"/>
        </w:rPr>
        <w:t xml:space="preserve">ni bil izpolnjen nobeden od pogojev iz </w:t>
      </w:r>
      <w:r w:rsidRPr="00933F13">
        <w:rPr>
          <w:rFonts w:ascii="Arial" w:hAnsi="Arial" w:cs="Arial"/>
          <w:sz w:val="20"/>
          <w:szCs w:val="20"/>
        </w:rPr>
        <w:t xml:space="preserve"> </w:t>
      </w:r>
      <w:r>
        <w:rPr>
          <w:rFonts w:ascii="Arial" w:hAnsi="Arial" w:cs="Arial"/>
          <w:sz w:val="20"/>
          <w:szCs w:val="20"/>
        </w:rPr>
        <w:t xml:space="preserve">člena 6(1) </w:t>
      </w:r>
      <w:r w:rsidR="002E7315">
        <w:rPr>
          <w:rFonts w:ascii="Arial" w:hAnsi="Arial" w:cs="Arial"/>
          <w:sz w:val="20"/>
          <w:szCs w:val="20"/>
        </w:rPr>
        <w:t>Splošne uredbe</w:t>
      </w:r>
      <w:r>
        <w:rPr>
          <w:rFonts w:ascii="Arial" w:hAnsi="Arial" w:cs="Arial"/>
          <w:sz w:val="20"/>
          <w:szCs w:val="20"/>
        </w:rPr>
        <w:t xml:space="preserve">, s čimer je kršil </w:t>
      </w:r>
      <w:r w:rsidRPr="00C03407">
        <w:rPr>
          <w:rFonts w:ascii="Arial" w:hAnsi="Arial" w:cs="Arial"/>
          <w:sz w:val="20"/>
          <w:szCs w:val="20"/>
        </w:rPr>
        <w:t>temeljn</w:t>
      </w:r>
      <w:r>
        <w:rPr>
          <w:rFonts w:ascii="Arial" w:hAnsi="Arial" w:cs="Arial"/>
          <w:sz w:val="20"/>
          <w:szCs w:val="20"/>
        </w:rPr>
        <w:t>o</w:t>
      </w:r>
      <w:r w:rsidRPr="00C03407">
        <w:rPr>
          <w:rFonts w:ascii="Arial" w:hAnsi="Arial" w:cs="Arial"/>
          <w:sz w:val="20"/>
          <w:szCs w:val="20"/>
        </w:rPr>
        <w:t xml:space="preserve"> načel</w:t>
      </w:r>
      <w:r>
        <w:rPr>
          <w:rFonts w:ascii="Arial" w:hAnsi="Arial" w:cs="Arial"/>
          <w:sz w:val="20"/>
          <w:szCs w:val="20"/>
        </w:rPr>
        <w:t>o</w:t>
      </w:r>
      <w:r w:rsidRPr="00C03407">
        <w:rPr>
          <w:rFonts w:ascii="Arial" w:hAnsi="Arial" w:cs="Arial"/>
          <w:sz w:val="20"/>
          <w:szCs w:val="20"/>
        </w:rPr>
        <w:t xml:space="preserve"> za obdelavo</w:t>
      </w:r>
      <w:r>
        <w:rPr>
          <w:rFonts w:ascii="Arial" w:hAnsi="Arial" w:cs="Arial"/>
          <w:sz w:val="20"/>
          <w:szCs w:val="20"/>
        </w:rPr>
        <w:t xml:space="preserve"> </w:t>
      </w:r>
      <w:r w:rsidRPr="00516AF9">
        <w:rPr>
          <w:rFonts w:ascii="Arial" w:hAnsi="Arial" w:cs="Arial"/>
          <w:color w:val="000000"/>
          <w:sz w:val="20"/>
          <w:szCs w:val="20"/>
        </w:rPr>
        <w:t>osebnih podatkov, in sicer načelo zakonitosti, kot je določeno v</w:t>
      </w:r>
      <w:r>
        <w:rPr>
          <w:rFonts w:ascii="Arial" w:hAnsi="Arial" w:cs="Arial"/>
          <w:sz w:val="20"/>
          <w:szCs w:val="20"/>
        </w:rPr>
        <w:t xml:space="preserve"> členu 5(1)(a) in 6(1) Splošne uredbe</w:t>
      </w:r>
      <w:r w:rsidRPr="00933F13">
        <w:rPr>
          <w:rFonts w:ascii="Arial" w:hAnsi="Arial" w:cs="Arial"/>
          <w:sz w:val="20"/>
          <w:szCs w:val="20"/>
        </w:rPr>
        <w:t>.</w:t>
      </w:r>
    </w:p>
    <w:p w14:paraId="617588A1" w14:textId="77777777" w:rsidR="00C57095" w:rsidRPr="00933F13" w:rsidRDefault="00C57095" w:rsidP="00C57095">
      <w:pPr>
        <w:spacing w:after="0" w:line="260" w:lineRule="exact"/>
        <w:jc w:val="both"/>
        <w:rPr>
          <w:rFonts w:ascii="Arial" w:hAnsi="Arial" w:cs="Arial"/>
          <w:color w:val="000000"/>
          <w:sz w:val="20"/>
          <w:szCs w:val="20"/>
        </w:rPr>
      </w:pPr>
    </w:p>
    <w:p w14:paraId="7BF51533" w14:textId="32835FA5" w:rsidR="00C57095" w:rsidRPr="00E402A5" w:rsidRDefault="00C57095" w:rsidP="00E402A5">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after="0" w:line="260" w:lineRule="exact"/>
        <w:contextualSpacing/>
        <w:jc w:val="both"/>
        <w:rPr>
          <w:rFonts w:ascii="Arial" w:hAnsi="Arial" w:cs="Arial"/>
          <w:bCs/>
          <w:sz w:val="20"/>
          <w:szCs w:val="20"/>
        </w:rPr>
      </w:pPr>
      <w:r w:rsidRPr="00933F13">
        <w:rPr>
          <w:rFonts w:ascii="Arial" w:hAnsi="Arial" w:cs="Arial"/>
          <w:sz w:val="20"/>
          <w:szCs w:val="20"/>
        </w:rPr>
        <w:t>Z</w:t>
      </w:r>
      <w:r w:rsidRPr="00933F13">
        <w:rPr>
          <w:rFonts w:ascii="Arial" w:hAnsi="Arial" w:cs="Arial"/>
          <w:spacing w:val="-3"/>
          <w:sz w:val="20"/>
          <w:szCs w:val="20"/>
        </w:rPr>
        <w:t xml:space="preserve">goraj </w:t>
      </w:r>
      <w:r w:rsidRPr="00933F13">
        <w:rPr>
          <w:rFonts w:ascii="Arial" w:hAnsi="Arial" w:cs="Arial"/>
          <w:sz w:val="20"/>
          <w:szCs w:val="20"/>
        </w:rPr>
        <w:t xml:space="preserve">opisani prekršek </w:t>
      </w:r>
      <w:r>
        <w:rPr>
          <w:rFonts w:ascii="Arial" w:hAnsi="Arial" w:cs="Arial"/>
          <w:sz w:val="20"/>
          <w:szCs w:val="20"/>
        </w:rPr>
        <w:t xml:space="preserve">je </w:t>
      </w:r>
      <w:r w:rsidR="004E2B58">
        <w:rPr>
          <w:rFonts w:ascii="Arial" w:hAnsi="Arial" w:cs="Arial"/>
          <w:sz w:val="20"/>
          <w:szCs w:val="20"/>
        </w:rPr>
        <w:t>….</w:t>
      </w:r>
      <w:r w:rsidRPr="00933F13">
        <w:rPr>
          <w:rFonts w:ascii="Arial" w:hAnsi="Arial" w:cs="Arial"/>
          <w:sz w:val="20"/>
          <w:szCs w:val="20"/>
        </w:rPr>
        <w:t xml:space="preserve"> </w:t>
      </w:r>
      <w:r>
        <w:rPr>
          <w:rFonts w:ascii="Arial" w:hAnsi="Arial" w:cs="Arial"/>
          <w:spacing w:val="-3"/>
          <w:sz w:val="20"/>
          <w:szCs w:val="20"/>
        </w:rPr>
        <w:t>storil</w:t>
      </w:r>
      <w:r w:rsidRPr="00933F13">
        <w:rPr>
          <w:rFonts w:ascii="Arial" w:hAnsi="Arial" w:cs="Arial"/>
          <w:spacing w:val="-3"/>
          <w:sz w:val="20"/>
          <w:szCs w:val="20"/>
        </w:rPr>
        <w:t xml:space="preserve"> </w:t>
      </w:r>
      <w:r w:rsidRPr="00933F13">
        <w:rPr>
          <w:rFonts w:ascii="Arial" w:hAnsi="Arial" w:cs="Arial"/>
          <w:sz w:val="20"/>
          <w:szCs w:val="20"/>
        </w:rPr>
        <w:t xml:space="preserve">pri opravljanju dejavnosti ter v imenu in s sredstvi pravne osebe </w:t>
      </w:r>
      <w:r w:rsidR="004E2B58">
        <w:rPr>
          <w:rFonts w:ascii="Arial" w:hAnsi="Arial" w:cs="Arial"/>
          <w:sz w:val="20"/>
          <w:szCs w:val="20"/>
          <w:shd w:val="clear" w:color="auto" w:fill="FFFFFF"/>
        </w:rPr>
        <w:t>…</w:t>
      </w:r>
      <w:r w:rsidRPr="00D70B48">
        <w:rPr>
          <w:rFonts w:ascii="Arial" w:hAnsi="Arial" w:cs="Arial"/>
          <w:sz w:val="20"/>
          <w:szCs w:val="20"/>
          <w:shd w:val="clear" w:color="auto" w:fill="FFFFFF"/>
        </w:rPr>
        <w:t>.</w:t>
      </w:r>
      <w:r>
        <w:rPr>
          <w:rFonts w:ascii="Arial" w:hAnsi="Arial" w:cs="Arial"/>
          <w:sz w:val="20"/>
          <w:szCs w:val="20"/>
        </w:rPr>
        <w:t>, pri kater</w:t>
      </w:r>
      <w:r w:rsidR="00D014F2">
        <w:rPr>
          <w:rFonts w:ascii="Arial" w:hAnsi="Arial" w:cs="Arial"/>
          <w:sz w:val="20"/>
          <w:szCs w:val="20"/>
        </w:rPr>
        <w:t>i</w:t>
      </w:r>
      <w:r>
        <w:rPr>
          <w:rFonts w:ascii="Arial" w:hAnsi="Arial" w:cs="Arial"/>
          <w:sz w:val="20"/>
          <w:szCs w:val="20"/>
        </w:rPr>
        <w:t xml:space="preserve"> je bil</w:t>
      </w:r>
      <w:r w:rsidRPr="00933F13">
        <w:rPr>
          <w:rFonts w:ascii="Arial" w:hAnsi="Arial" w:cs="Arial"/>
          <w:sz w:val="20"/>
          <w:szCs w:val="20"/>
        </w:rPr>
        <w:t xml:space="preserve"> pooblaščeni opravljati dela in naloge</w:t>
      </w:r>
      <w:r>
        <w:rPr>
          <w:rFonts w:ascii="Arial" w:hAnsi="Arial" w:cs="Arial"/>
          <w:sz w:val="20"/>
          <w:szCs w:val="20"/>
        </w:rPr>
        <w:t xml:space="preserve"> </w:t>
      </w:r>
      <w:r w:rsidR="008949A0">
        <w:rPr>
          <w:rFonts w:ascii="Arial" w:hAnsi="Arial" w:cs="Arial"/>
          <w:sz w:val="20"/>
          <w:szCs w:val="20"/>
        </w:rPr>
        <w:t>…</w:t>
      </w:r>
      <w:r w:rsidRPr="00933F13">
        <w:rPr>
          <w:rFonts w:ascii="Arial" w:hAnsi="Arial" w:cs="Arial"/>
          <w:sz w:val="20"/>
          <w:szCs w:val="20"/>
        </w:rPr>
        <w:t xml:space="preserve"> </w:t>
      </w:r>
      <w:r w:rsidRPr="00933F13">
        <w:rPr>
          <w:rFonts w:ascii="Arial" w:hAnsi="Arial" w:cs="Arial"/>
          <w:spacing w:val="-3"/>
          <w:sz w:val="20"/>
          <w:szCs w:val="20"/>
        </w:rPr>
        <w:t xml:space="preserve">zaradi česar </w:t>
      </w:r>
      <w:r w:rsidRPr="00933F13">
        <w:rPr>
          <w:rFonts w:ascii="Arial" w:hAnsi="Arial" w:cs="Arial"/>
          <w:sz w:val="20"/>
          <w:szCs w:val="20"/>
        </w:rPr>
        <w:t xml:space="preserve">na podlagi prvega odstavka 15. člena ZP-1 in prvega odstavka 15.a člena ZP-1 </w:t>
      </w:r>
      <w:r>
        <w:rPr>
          <w:rFonts w:ascii="Arial" w:hAnsi="Arial" w:cs="Arial"/>
          <w:sz w:val="20"/>
          <w:szCs w:val="20"/>
        </w:rPr>
        <w:t>za navedeni prekršek odgovarja</w:t>
      </w:r>
      <w:r w:rsidRPr="00933F13">
        <w:rPr>
          <w:rFonts w:ascii="Arial" w:hAnsi="Arial" w:cs="Arial"/>
          <w:sz w:val="20"/>
          <w:szCs w:val="20"/>
        </w:rPr>
        <w:t xml:space="preserve"> kot odgovorna oseba pravne osebe</w:t>
      </w:r>
      <w:r w:rsidRPr="00933F13">
        <w:rPr>
          <w:rFonts w:ascii="Arial" w:hAnsi="Arial" w:cs="Arial"/>
          <w:sz w:val="20"/>
          <w:szCs w:val="20"/>
          <w:shd w:val="clear" w:color="auto" w:fill="FFFFFF"/>
        </w:rPr>
        <w:t xml:space="preserve"> </w:t>
      </w:r>
      <w:r w:rsidR="004E2B58">
        <w:rPr>
          <w:rFonts w:ascii="Arial" w:hAnsi="Arial" w:cs="Arial"/>
          <w:sz w:val="20"/>
          <w:szCs w:val="20"/>
          <w:shd w:val="clear" w:color="auto" w:fill="FFFFFF"/>
        </w:rPr>
        <w:t>…</w:t>
      </w:r>
      <w:r w:rsidRPr="00D70B48">
        <w:rPr>
          <w:rFonts w:ascii="Arial" w:hAnsi="Arial" w:cs="Arial"/>
          <w:sz w:val="20"/>
          <w:szCs w:val="20"/>
          <w:shd w:val="clear" w:color="auto" w:fill="FFFFFF"/>
        </w:rPr>
        <w:t>.</w:t>
      </w:r>
      <w:r w:rsidRPr="00933F13">
        <w:rPr>
          <w:rFonts w:ascii="Arial" w:hAnsi="Arial" w:cs="Arial"/>
          <w:bCs/>
          <w:sz w:val="20"/>
          <w:szCs w:val="20"/>
        </w:rPr>
        <w:t xml:space="preserve"> </w:t>
      </w:r>
    </w:p>
    <w:p w14:paraId="043B303B" w14:textId="77777777" w:rsidR="00C57095" w:rsidRPr="00C57095" w:rsidRDefault="00C57095" w:rsidP="00E24563">
      <w:pPr>
        <w:tabs>
          <w:tab w:val="left" w:pos="900"/>
        </w:tabs>
        <w:spacing w:line="240" w:lineRule="atLeast"/>
        <w:jc w:val="both"/>
        <w:rPr>
          <w:rFonts w:ascii="Arial" w:eastAsia="Times New Roman" w:hAnsi="Arial" w:cs="Arial"/>
          <w:b/>
          <w:sz w:val="20"/>
          <w:szCs w:val="20"/>
          <w:lang w:eastAsia="sl-SI"/>
        </w:rPr>
      </w:pPr>
    </w:p>
    <w:p w14:paraId="6A0965A1" w14:textId="77777777" w:rsidR="00C57095" w:rsidRPr="00841882" w:rsidRDefault="00C57095" w:rsidP="00841882">
      <w:pPr>
        <w:pStyle w:val="Naslov1"/>
      </w:pPr>
      <w:r w:rsidRPr="00841882">
        <w:t xml:space="preserve">odgovorna pravna oseba: </w:t>
      </w:r>
    </w:p>
    <w:p w14:paraId="058CC51B" w14:textId="77777777" w:rsidR="00C57095" w:rsidRPr="00E24563" w:rsidRDefault="00C57095" w:rsidP="00C57095">
      <w:pPr>
        <w:spacing w:line="260" w:lineRule="exact"/>
        <w:jc w:val="both"/>
        <w:rPr>
          <w:rFonts w:ascii="Arial" w:hAnsi="Arial" w:cs="Arial"/>
          <w:bCs/>
          <w:sz w:val="20"/>
          <w:szCs w:val="20"/>
          <w:highlight w:val="yellow"/>
        </w:rPr>
      </w:pPr>
    </w:p>
    <w:p w14:paraId="4AF83068" w14:textId="412685F3" w:rsidR="00C57095" w:rsidRDefault="004E2B58" w:rsidP="00C57095">
      <w:pPr>
        <w:widowControl w:val="0"/>
        <w:tabs>
          <w:tab w:val="left" w:pos="5940"/>
        </w:tabs>
        <w:spacing w:after="0" w:line="260" w:lineRule="exact"/>
        <w:jc w:val="both"/>
        <w:rPr>
          <w:rFonts w:ascii="Arial" w:hAnsi="Arial" w:cs="Arial"/>
          <w:b/>
          <w:spacing w:val="-3"/>
          <w:sz w:val="20"/>
        </w:rPr>
      </w:pPr>
      <w:r>
        <w:rPr>
          <w:rFonts w:ascii="Arial" w:hAnsi="Arial" w:cs="Arial"/>
          <w:b/>
          <w:bCs/>
          <w:spacing w:val="-3"/>
          <w:sz w:val="20"/>
        </w:rPr>
        <w:t>…</w:t>
      </w:r>
      <w:r w:rsidR="00C57095" w:rsidRPr="00FA68B3">
        <w:rPr>
          <w:rFonts w:ascii="Arial" w:hAnsi="Arial" w:cs="Arial"/>
          <w:b/>
          <w:bCs/>
          <w:spacing w:val="-3"/>
          <w:sz w:val="20"/>
        </w:rPr>
        <w:t>,</w:t>
      </w:r>
      <w:r w:rsidR="00C57095" w:rsidRPr="00C47AF0">
        <w:rPr>
          <w:rFonts w:ascii="Arial" w:hAnsi="Arial" w:cs="Arial"/>
          <w:spacing w:val="-3"/>
          <w:sz w:val="20"/>
        </w:rPr>
        <w:t xml:space="preserve"> </w:t>
      </w:r>
      <w:r w:rsidR="00C57095">
        <w:rPr>
          <w:rFonts w:ascii="Arial" w:hAnsi="Arial" w:cs="Arial"/>
          <w:b/>
          <w:spacing w:val="-3"/>
          <w:sz w:val="20"/>
        </w:rPr>
        <w:t xml:space="preserve">je </w:t>
      </w:r>
    </w:p>
    <w:p w14:paraId="2E65D548" w14:textId="77777777" w:rsidR="00C57095" w:rsidRDefault="00C57095" w:rsidP="00C57095">
      <w:pPr>
        <w:widowControl w:val="0"/>
        <w:tabs>
          <w:tab w:val="left" w:pos="5940"/>
        </w:tabs>
        <w:spacing w:after="0" w:line="260" w:lineRule="exact"/>
        <w:jc w:val="both"/>
        <w:rPr>
          <w:rFonts w:ascii="Arial" w:hAnsi="Arial" w:cs="Arial"/>
          <w:b/>
          <w:spacing w:val="-3"/>
          <w:sz w:val="20"/>
        </w:rPr>
      </w:pPr>
    </w:p>
    <w:p w14:paraId="13B3FA49" w14:textId="715BE950" w:rsidR="00C57095" w:rsidRDefault="00C57095" w:rsidP="00C57095">
      <w:pPr>
        <w:widowControl w:val="0"/>
        <w:tabs>
          <w:tab w:val="left" w:pos="5940"/>
        </w:tabs>
        <w:spacing w:after="0" w:line="260" w:lineRule="exact"/>
        <w:jc w:val="center"/>
        <w:rPr>
          <w:rFonts w:ascii="Arial" w:hAnsi="Arial" w:cs="Arial"/>
          <w:b/>
          <w:spacing w:val="-3"/>
          <w:sz w:val="20"/>
        </w:rPr>
      </w:pPr>
      <w:r>
        <w:rPr>
          <w:rFonts w:ascii="Arial" w:hAnsi="Arial" w:cs="Arial"/>
          <w:b/>
          <w:spacing w:val="-3"/>
          <w:sz w:val="20"/>
        </w:rPr>
        <w:t>odgovor</w:t>
      </w:r>
      <w:r w:rsidR="00841882">
        <w:rPr>
          <w:rFonts w:ascii="Arial" w:hAnsi="Arial" w:cs="Arial"/>
          <w:b/>
          <w:spacing w:val="-3"/>
          <w:sz w:val="20"/>
        </w:rPr>
        <w:t>e</w:t>
      </w:r>
      <w:r>
        <w:rPr>
          <w:rFonts w:ascii="Arial" w:hAnsi="Arial" w:cs="Arial"/>
          <w:b/>
          <w:spacing w:val="-3"/>
          <w:sz w:val="20"/>
        </w:rPr>
        <w:t>n</w:t>
      </w:r>
      <w:r w:rsidRPr="00CF73E6">
        <w:rPr>
          <w:rFonts w:ascii="Arial" w:hAnsi="Arial" w:cs="Arial"/>
          <w:b/>
          <w:spacing w:val="-3"/>
          <w:sz w:val="20"/>
        </w:rPr>
        <w:t xml:space="preserve"> za </w:t>
      </w:r>
      <w:r>
        <w:rPr>
          <w:rFonts w:ascii="Arial" w:hAnsi="Arial" w:cs="Arial"/>
          <w:b/>
          <w:spacing w:val="-3"/>
          <w:sz w:val="20"/>
        </w:rPr>
        <w:t>prekršek</w:t>
      </w:r>
    </w:p>
    <w:p w14:paraId="6E129261" w14:textId="77777777" w:rsidR="00841882" w:rsidRDefault="00C57095" w:rsidP="00C57095">
      <w:pPr>
        <w:widowControl w:val="0"/>
        <w:tabs>
          <w:tab w:val="left" w:pos="5940"/>
        </w:tabs>
        <w:spacing w:after="0" w:line="260" w:lineRule="exact"/>
        <w:jc w:val="center"/>
        <w:rPr>
          <w:rFonts w:ascii="Arial" w:hAnsi="Arial" w:cs="Arial"/>
          <w:b/>
          <w:spacing w:val="-3"/>
          <w:sz w:val="20"/>
        </w:rPr>
      </w:pPr>
      <w:r w:rsidRPr="00F63FD5">
        <w:rPr>
          <w:rFonts w:ascii="Arial" w:hAnsi="Arial" w:cs="Arial"/>
          <w:b/>
          <w:spacing w:val="-3"/>
          <w:sz w:val="20"/>
        </w:rPr>
        <w:t xml:space="preserve">po prvem odstavku 95. člena ZVOP-2 </w:t>
      </w:r>
    </w:p>
    <w:p w14:paraId="7A956ECD" w14:textId="7139CCBB" w:rsidR="00C57095" w:rsidRPr="0032101E" w:rsidRDefault="00C57095" w:rsidP="00C57095">
      <w:pPr>
        <w:widowControl w:val="0"/>
        <w:tabs>
          <w:tab w:val="left" w:pos="5940"/>
        </w:tabs>
        <w:spacing w:after="0" w:line="260" w:lineRule="exact"/>
        <w:jc w:val="center"/>
        <w:rPr>
          <w:rFonts w:ascii="Arial" w:hAnsi="Arial" w:cs="Arial"/>
          <w:spacing w:val="-3"/>
          <w:sz w:val="20"/>
        </w:rPr>
      </w:pPr>
      <w:r w:rsidRPr="00F63FD5">
        <w:rPr>
          <w:rFonts w:ascii="Arial" w:hAnsi="Arial" w:cs="Arial"/>
          <w:b/>
          <w:spacing w:val="-3"/>
          <w:sz w:val="20"/>
        </w:rPr>
        <w:t xml:space="preserve">v zvezi z (a) točko </w:t>
      </w:r>
      <w:r w:rsidR="00DB7396">
        <w:rPr>
          <w:rFonts w:ascii="Arial" w:hAnsi="Arial" w:cs="Arial"/>
          <w:b/>
          <w:spacing w:val="-3"/>
          <w:sz w:val="20"/>
        </w:rPr>
        <w:t>petega</w:t>
      </w:r>
      <w:r w:rsidRPr="00F63FD5">
        <w:rPr>
          <w:rFonts w:ascii="Arial" w:hAnsi="Arial" w:cs="Arial"/>
          <w:b/>
          <w:spacing w:val="-3"/>
          <w:sz w:val="20"/>
        </w:rPr>
        <w:t xml:space="preserve"> odstavka 83. člena Uredbe (EU) 2016/679, </w:t>
      </w:r>
    </w:p>
    <w:p w14:paraId="584D1874" w14:textId="77777777" w:rsidR="00C57095" w:rsidRPr="00E24563" w:rsidRDefault="00C57095" w:rsidP="00C57095">
      <w:pPr>
        <w:spacing w:line="260" w:lineRule="exact"/>
        <w:contextualSpacing/>
        <w:jc w:val="center"/>
        <w:rPr>
          <w:rFonts w:ascii="Arial" w:eastAsia="Cambria" w:hAnsi="Arial" w:cs="Arial"/>
          <w:b/>
          <w:bCs/>
          <w:sz w:val="20"/>
          <w:szCs w:val="20"/>
          <w:highlight w:val="yellow"/>
        </w:rPr>
      </w:pPr>
    </w:p>
    <w:p w14:paraId="420A4859" w14:textId="0ECEA50D" w:rsidR="00841882" w:rsidRPr="0009589B" w:rsidRDefault="00841882" w:rsidP="00841882">
      <w:pPr>
        <w:pStyle w:val="text"/>
      </w:pPr>
      <w:r w:rsidRPr="0009589B">
        <w:t xml:space="preserve">ki ga je </w:t>
      </w:r>
      <w:r w:rsidR="00E402A5">
        <w:t>…</w:t>
      </w:r>
      <w:r w:rsidRPr="0009589B">
        <w:t xml:space="preserve"> storil</w:t>
      </w:r>
      <w:r w:rsidR="00DB7396">
        <w:t xml:space="preserve"> dne</w:t>
      </w:r>
      <w:r w:rsidRPr="0009589B">
        <w:t xml:space="preserve"> </w:t>
      </w:r>
      <w:r w:rsidR="00E402A5">
        <w:t>…</w:t>
      </w:r>
      <w:r w:rsidRPr="0009589B">
        <w:t xml:space="preserve"> v </w:t>
      </w:r>
      <w:r w:rsidR="00E402A5">
        <w:t>…</w:t>
      </w:r>
      <w:r w:rsidRPr="0009589B">
        <w:t xml:space="preserve"> s tem, da je kot odgovorna oseba pravne osebe </w:t>
      </w:r>
      <w:r w:rsidR="00E402A5">
        <w:t>…</w:t>
      </w:r>
      <w:r w:rsidRPr="0009589B">
        <w:t xml:space="preserve">., </w:t>
      </w:r>
      <w:r>
        <w:t>nezakonito obdeloval</w:t>
      </w:r>
      <w:r w:rsidRPr="0009589B">
        <w:t xml:space="preserve"> osebne podatke </w:t>
      </w:r>
      <w:r w:rsidR="00E402A5">
        <w:t>…</w:t>
      </w:r>
      <w:r w:rsidRPr="0009589B">
        <w:t xml:space="preserve">, in sicer njen elektronski naslov </w:t>
      </w:r>
      <w:r w:rsidR="00E402A5">
        <w:t>…</w:t>
      </w:r>
      <w:r w:rsidRPr="0009589B">
        <w:t xml:space="preserve"> ter prometne podatke elektronske pošte, ki je v spodaj navedenem obdobju prispela na navedena naslova, in sicer tako, da navedenega elektronskega naslova po prenehanju delovnega razmerja navedeni posameznici v </w:t>
      </w:r>
      <w:r w:rsidR="00E402A5">
        <w:t>…</w:t>
      </w:r>
      <w:r w:rsidRPr="0009589B">
        <w:t>. ni ukinil oziroma poskrbel za nj</w:t>
      </w:r>
      <w:r>
        <w:t>egovo</w:t>
      </w:r>
      <w:r w:rsidRPr="0009589B">
        <w:t xml:space="preserve"> ukinitev temveč je podjetju </w:t>
      </w:r>
      <w:r w:rsidR="00E402A5">
        <w:t>…</w:t>
      </w:r>
      <w:r w:rsidRPr="0009589B">
        <w:t xml:space="preserve">, ki je za </w:t>
      </w:r>
      <w:r w:rsidR="00E402A5">
        <w:t>…</w:t>
      </w:r>
      <w:r w:rsidRPr="0009589B">
        <w:t>. izvajal</w:t>
      </w:r>
      <w:r>
        <w:t>o</w:t>
      </w:r>
      <w:r w:rsidRPr="0009589B">
        <w:t xml:space="preserve"> storitve zagotavljanja poštnih predalov, dal izrecna navodila na podlagi katerih je bila vsa elektronska pošta, ki je v obdobju od </w:t>
      </w:r>
      <w:r w:rsidR="00E402A5">
        <w:t>…</w:t>
      </w:r>
      <w:r w:rsidRPr="0009589B">
        <w:t xml:space="preserve"> do </w:t>
      </w:r>
      <w:r w:rsidR="00E402A5">
        <w:t>…</w:t>
      </w:r>
      <w:r w:rsidRPr="0009589B">
        <w:t xml:space="preserve"> prispela na elektronski naslov </w:t>
      </w:r>
      <w:r w:rsidR="00E402A5">
        <w:t>…</w:t>
      </w:r>
      <w:r w:rsidRPr="0009589B">
        <w:t>, preusmerj</w:t>
      </w:r>
      <w:r>
        <w:t>en</w:t>
      </w:r>
      <w:r w:rsidRPr="0009589B">
        <w:t xml:space="preserve">a na </w:t>
      </w:r>
      <w:r>
        <w:t>nje</w:t>
      </w:r>
      <w:r w:rsidR="00DB7396">
        <w:t>gov</w:t>
      </w:r>
      <w:r>
        <w:t xml:space="preserve"> </w:t>
      </w:r>
      <w:r w:rsidRPr="0009589B">
        <w:t>elektronski naslov (</w:t>
      </w:r>
      <w:r w:rsidR="00E402A5">
        <w:t>…</w:t>
      </w:r>
      <w:r w:rsidRPr="0009589B">
        <w:t xml:space="preserve">), čeprav za takšno uporabo oziroma obdelavo osebnih podatkov </w:t>
      </w:r>
      <w:r w:rsidR="00E402A5">
        <w:t>…</w:t>
      </w:r>
      <w:r w:rsidRPr="0009589B">
        <w:t xml:space="preserve"> ni bil izpolnjen nobeden od pogojev iz  člena 6(1) </w:t>
      </w:r>
      <w:r w:rsidR="00CA4F16">
        <w:t>Splošne uredbe</w:t>
      </w:r>
      <w:r w:rsidR="002E7315">
        <w:t>,</w:t>
      </w:r>
      <w:r w:rsidRPr="0009589B">
        <w:t xml:space="preserve"> s čimer je kršil temeljno načelo za obdelavo osebnih podatkov, in sicer načelo zakonitosti, kot je določeno v členu 5(1)(a) in 6(1) Splošne uredbe.</w:t>
      </w:r>
    </w:p>
    <w:p w14:paraId="1F865148" w14:textId="3FDEADDF" w:rsidR="00841882" w:rsidRPr="00841882" w:rsidRDefault="006F66CF" w:rsidP="00841882">
      <w:pPr>
        <w:pStyle w:val="text"/>
      </w:pPr>
      <w:r>
        <w:t>…</w:t>
      </w:r>
      <w:r w:rsidR="00841882" w:rsidRPr="003E524E">
        <w:rPr>
          <w:color w:val="000000"/>
          <w:spacing w:val="-3"/>
        </w:rPr>
        <w:t xml:space="preserve"> je </w:t>
      </w:r>
      <w:r w:rsidR="00841882" w:rsidRPr="003E524E">
        <w:t>opisan</w:t>
      </w:r>
      <w:r w:rsidR="00841882">
        <w:t>i</w:t>
      </w:r>
      <w:r w:rsidR="00841882" w:rsidRPr="003E524E">
        <w:t xml:space="preserve"> prekrš</w:t>
      </w:r>
      <w:r w:rsidR="00841882">
        <w:t>ek</w:t>
      </w:r>
      <w:r w:rsidR="00841882" w:rsidRPr="003E524E">
        <w:t xml:space="preserve"> </w:t>
      </w:r>
      <w:r w:rsidR="00841882" w:rsidRPr="003E524E">
        <w:rPr>
          <w:color w:val="000000"/>
        </w:rPr>
        <w:t>nezakonite obdelave osebnih podatkov</w:t>
      </w:r>
      <w:r w:rsidR="00841882">
        <w:rPr>
          <w:color w:val="000000"/>
        </w:rPr>
        <w:t xml:space="preserve"> </w:t>
      </w:r>
      <w:r w:rsidR="00841882" w:rsidRPr="003E524E">
        <w:rPr>
          <w:color w:val="000000"/>
          <w:spacing w:val="-3"/>
        </w:rPr>
        <w:t xml:space="preserve">storil </w:t>
      </w:r>
      <w:r w:rsidR="00841882" w:rsidRPr="003E524E">
        <w:t xml:space="preserve">pri opravljanju dejavnosti ter v imenu in s sredstvi pravne osebe </w:t>
      </w:r>
      <w:r>
        <w:rPr>
          <w:shd w:val="clear" w:color="auto" w:fill="FFFFFF"/>
        </w:rPr>
        <w:t>…</w:t>
      </w:r>
      <w:r w:rsidR="00841882" w:rsidRPr="00D70B48">
        <w:rPr>
          <w:shd w:val="clear" w:color="auto" w:fill="FFFFFF"/>
        </w:rPr>
        <w:t>.</w:t>
      </w:r>
      <w:r w:rsidR="00841882" w:rsidRPr="003E524E">
        <w:t xml:space="preserve">, pri kateri je bil pooblaščen </w:t>
      </w:r>
      <w:r w:rsidR="00841882" w:rsidRPr="00841882">
        <w:t xml:space="preserve">opravljati dela in naloge </w:t>
      </w:r>
      <w:r w:rsidR="00E03D9E">
        <w:t>…</w:t>
      </w:r>
      <w:r w:rsidR="00841882" w:rsidRPr="00841882">
        <w:t xml:space="preserve"> </w:t>
      </w:r>
      <w:r w:rsidR="00841882" w:rsidRPr="00841882">
        <w:rPr>
          <w:color w:val="000000"/>
          <w:spacing w:val="-3"/>
        </w:rPr>
        <w:t xml:space="preserve">zaradi česar </w:t>
      </w:r>
      <w:r w:rsidR="00841882" w:rsidRPr="00841882">
        <w:t xml:space="preserve">pravna oseba </w:t>
      </w:r>
      <w:r>
        <w:rPr>
          <w:shd w:val="clear" w:color="auto" w:fill="FFFFFF"/>
        </w:rPr>
        <w:t>…</w:t>
      </w:r>
      <w:r w:rsidR="00841882" w:rsidRPr="00841882">
        <w:rPr>
          <w:shd w:val="clear" w:color="auto" w:fill="FFFFFF"/>
        </w:rPr>
        <w:t>.</w:t>
      </w:r>
      <w:r w:rsidR="00841882" w:rsidRPr="00841882">
        <w:rPr>
          <w:bCs/>
        </w:rPr>
        <w:t xml:space="preserve"> </w:t>
      </w:r>
      <w:r w:rsidR="00841882" w:rsidRPr="00841882">
        <w:t>za naveden</w:t>
      </w:r>
      <w:r w:rsidR="00DB7396">
        <w:t>i</w:t>
      </w:r>
      <w:r w:rsidR="00841882" w:rsidRPr="00841882">
        <w:t xml:space="preserve"> prekrš</w:t>
      </w:r>
      <w:r w:rsidR="00DB7396">
        <w:t>e</w:t>
      </w:r>
      <w:r w:rsidR="00841882" w:rsidRPr="00841882">
        <w:t>k v skladu s prvim odstavkom 14. člena ZP-1 odgovarja kot odgovorna pravna oseba.</w:t>
      </w:r>
    </w:p>
    <w:p w14:paraId="1B10DCED" w14:textId="0A59AFBD" w:rsidR="00C57095" w:rsidRPr="00841882" w:rsidRDefault="00C57095" w:rsidP="00C60E2A">
      <w:pPr>
        <w:pStyle w:val="text"/>
        <w:rPr>
          <w:rFonts w:eastAsia="Cambria"/>
          <w:b/>
          <w:bCs/>
        </w:rPr>
      </w:pPr>
      <w:r w:rsidRPr="00841882">
        <w:rPr>
          <w:rFonts w:eastAsia="Cambria"/>
        </w:rPr>
        <w:t>Kršitelju odgo</w:t>
      </w:r>
      <w:r w:rsidR="00841882" w:rsidRPr="00841882">
        <w:rPr>
          <w:rFonts w:eastAsia="Cambria"/>
        </w:rPr>
        <w:t xml:space="preserve">vorni osebi se zato na podlagi </w:t>
      </w:r>
      <w:r w:rsidR="00841882" w:rsidRPr="00841882">
        <w:rPr>
          <w:spacing w:val="-3"/>
          <w:lang w:val="pl-PL"/>
        </w:rPr>
        <w:t>1. točke prvega odstavka 97. člena ZVOP-2</w:t>
      </w:r>
      <w:r w:rsidRPr="00841882">
        <w:rPr>
          <w:rFonts w:eastAsia="Cambria"/>
        </w:rPr>
        <w:t xml:space="preserve">, kršitelju odgovorni pravni osebi pa na podlagi </w:t>
      </w:r>
      <w:r w:rsidR="00841882" w:rsidRPr="00841882">
        <w:rPr>
          <w:rFonts w:eastAsia="Cambria"/>
        </w:rPr>
        <w:t xml:space="preserve"> prve</w:t>
      </w:r>
      <w:r w:rsidR="00DB7396">
        <w:rPr>
          <w:rFonts w:eastAsia="Cambria"/>
        </w:rPr>
        <w:t>ga</w:t>
      </w:r>
      <w:r w:rsidR="00841882" w:rsidRPr="00841882">
        <w:rPr>
          <w:rFonts w:eastAsia="Cambria"/>
        </w:rPr>
        <w:t xml:space="preserve"> odstavk</w:t>
      </w:r>
      <w:r w:rsidR="00DB7396">
        <w:rPr>
          <w:rFonts w:eastAsia="Cambria"/>
        </w:rPr>
        <w:t>a</w:t>
      </w:r>
      <w:r w:rsidR="00841882" w:rsidRPr="00841882">
        <w:rPr>
          <w:rFonts w:eastAsia="Cambria"/>
        </w:rPr>
        <w:t xml:space="preserve"> 95. člena ZVOP-2 v zvezi z (a) točko </w:t>
      </w:r>
      <w:r w:rsidR="00DB7396">
        <w:rPr>
          <w:rFonts w:eastAsia="Cambria"/>
        </w:rPr>
        <w:t>petega</w:t>
      </w:r>
      <w:r w:rsidR="00841882" w:rsidRPr="00841882">
        <w:rPr>
          <w:rFonts w:eastAsia="Cambria"/>
        </w:rPr>
        <w:t xml:space="preserve"> odstavka 83. člena Uredbe (EU) 2016/679, </w:t>
      </w:r>
      <w:r w:rsidRPr="00841882">
        <w:rPr>
          <w:rFonts w:eastAsia="Cambria"/>
        </w:rPr>
        <w:t>in ob uporabi tretjega odstavka 52. člena ZP-1, 114. in 115. člena ZVOP-2,</w:t>
      </w:r>
      <w:r w:rsidRPr="00841882">
        <w:t xml:space="preserve"> prvega in drugega odstavka 83. člena Splošne uredbe ter</w:t>
      </w:r>
      <w:r w:rsidRPr="00841882">
        <w:rPr>
          <w:rFonts w:eastAsia="Cambria"/>
        </w:rPr>
        <w:t xml:space="preserve"> drugega odstavka 26. člena ZP-1 </w:t>
      </w:r>
    </w:p>
    <w:p w14:paraId="7EE05D60" w14:textId="77777777" w:rsidR="00C57095" w:rsidRPr="00841882" w:rsidRDefault="00C57095" w:rsidP="00841882">
      <w:pPr>
        <w:pStyle w:val="Naslov1"/>
        <w:numPr>
          <w:ilvl w:val="0"/>
          <w:numId w:val="0"/>
        </w:numPr>
        <w:ind w:left="360" w:hanging="360"/>
        <w:jc w:val="center"/>
      </w:pPr>
      <w:r w:rsidRPr="00841882">
        <w:t>za prekršek</w:t>
      </w:r>
    </w:p>
    <w:p w14:paraId="006B2796" w14:textId="77777777" w:rsidR="00C57095" w:rsidRPr="00841882" w:rsidRDefault="00C57095" w:rsidP="00C57095">
      <w:pPr>
        <w:autoSpaceDE w:val="0"/>
        <w:autoSpaceDN w:val="0"/>
        <w:adjustRightInd w:val="0"/>
        <w:spacing w:line="260" w:lineRule="exact"/>
        <w:jc w:val="center"/>
        <w:rPr>
          <w:rFonts w:ascii="Arial" w:hAnsi="Arial" w:cs="Arial"/>
          <w:b/>
          <w:bCs/>
          <w:sz w:val="20"/>
          <w:szCs w:val="20"/>
        </w:rPr>
      </w:pPr>
      <w:r w:rsidRPr="00841882">
        <w:rPr>
          <w:rFonts w:ascii="Arial" w:hAnsi="Arial" w:cs="Arial"/>
          <w:b/>
          <w:bCs/>
          <w:sz w:val="20"/>
          <w:szCs w:val="20"/>
        </w:rPr>
        <w:t>i z r e č e</w:t>
      </w:r>
    </w:p>
    <w:p w14:paraId="29DA54C6" w14:textId="77777777" w:rsidR="00C57095" w:rsidRPr="00841882" w:rsidRDefault="00C57095" w:rsidP="00C57095">
      <w:pPr>
        <w:autoSpaceDE w:val="0"/>
        <w:autoSpaceDN w:val="0"/>
        <w:adjustRightInd w:val="0"/>
        <w:spacing w:line="260" w:lineRule="exact"/>
        <w:jc w:val="both"/>
        <w:rPr>
          <w:rFonts w:ascii="Arial" w:hAnsi="Arial" w:cs="Arial"/>
          <w:b/>
          <w:bCs/>
          <w:sz w:val="20"/>
          <w:szCs w:val="20"/>
          <w:u w:val="single"/>
        </w:rPr>
      </w:pPr>
    </w:p>
    <w:p w14:paraId="37F2FB03" w14:textId="132E7DDC" w:rsidR="00C57095" w:rsidRPr="00841882" w:rsidRDefault="00C57095" w:rsidP="00C57095">
      <w:pPr>
        <w:numPr>
          <w:ilvl w:val="0"/>
          <w:numId w:val="11"/>
        </w:numPr>
        <w:autoSpaceDE w:val="0"/>
        <w:autoSpaceDN w:val="0"/>
        <w:adjustRightInd w:val="0"/>
        <w:spacing w:after="0" w:line="260" w:lineRule="exact"/>
        <w:jc w:val="both"/>
        <w:rPr>
          <w:rFonts w:ascii="Arial" w:hAnsi="Arial" w:cs="Arial"/>
          <w:b/>
          <w:bCs/>
          <w:sz w:val="20"/>
          <w:szCs w:val="20"/>
          <w:u w:val="single"/>
        </w:rPr>
      </w:pPr>
      <w:r w:rsidRPr="00841882">
        <w:rPr>
          <w:rFonts w:ascii="Arial" w:hAnsi="Arial" w:cs="Arial"/>
          <w:b/>
          <w:bCs/>
          <w:sz w:val="20"/>
          <w:szCs w:val="20"/>
          <w:u w:val="single"/>
        </w:rPr>
        <w:t xml:space="preserve">kršitelju odgovorni osebi </w:t>
      </w:r>
      <w:r w:rsidR="006F66CF">
        <w:rPr>
          <w:rFonts w:ascii="Arial" w:hAnsi="Arial" w:cs="Arial"/>
          <w:b/>
          <w:bCs/>
          <w:sz w:val="20"/>
          <w:szCs w:val="20"/>
          <w:u w:val="single"/>
        </w:rPr>
        <w:t>…</w:t>
      </w:r>
      <w:r w:rsidRPr="00841882">
        <w:rPr>
          <w:rFonts w:ascii="Arial" w:hAnsi="Arial" w:cs="Arial"/>
          <w:b/>
          <w:bCs/>
          <w:sz w:val="20"/>
          <w:szCs w:val="20"/>
        </w:rPr>
        <w:t xml:space="preserve">: </w:t>
      </w:r>
      <w:r w:rsidR="00DB64DB">
        <w:rPr>
          <w:rFonts w:ascii="Arial" w:hAnsi="Arial" w:cs="Arial"/>
          <w:b/>
          <w:bCs/>
          <w:sz w:val="20"/>
          <w:szCs w:val="20"/>
        </w:rPr>
        <w:t>1000,00</w:t>
      </w:r>
      <w:r w:rsidRPr="00841882">
        <w:rPr>
          <w:rFonts w:ascii="Arial" w:hAnsi="Arial" w:cs="Arial"/>
          <w:b/>
          <w:bCs/>
          <w:sz w:val="20"/>
          <w:szCs w:val="20"/>
        </w:rPr>
        <w:t xml:space="preserve"> EUR,</w:t>
      </w:r>
    </w:p>
    <w:p w14:paraId="7F946137" w14:textId="77777777" w:rsidR="00C57095" w:rsidRPr="00841882" w:rsidRDefault="00C57095" w:rsidP="00C57095">
      <w:pPr>
        <w:autoSpaceDE w:val="0"/>
        <w:autoSpaceDN w:val="0"/>
        <w:adjustRightInd w:val="0"/>
        <w:spacing w:line="260" w:lineRule="exact"/>
        <w:jc w:val="both"/>
        <w:rPr>
          <w:rFonts w:ascii="Arial" w:hAnsi="Arial" w:cs="Arial"/>
          <w:b/>
          <w:bCs/>
          <w:sz w:val="20"/>
          <w:szCs w:val="20"/>
          <w:u w:val="single"/>
        </w:rPr>
      </w:pPr>
    </w:p>
    <w:p w14:paraId="7A626946" w14:textId="116CAD6A" w:rsidR="00C57095" w:rsidRPr="00841882" w:rsidRDefault="00C57095" w:rsidP="00C57095">
      <w:pPr>
        <w:numPr>
          <w:ilvl w:val="0"/>
          <w:numId w:val="11"/>
        </w:numPr>
        <w:autoSpaceDE w:val="0"/>
        <w:autoSpaceDN w:val="0"/>
        <w:adjustRightInd w:val="0"/>
        <w:spacing w:after="0" w:line="260" w:lineRule="exact"/>
        <w:jc w:val="both"/>
        <w:rPr>
          <w:rFonts w:ascii="Arial" w:hAnsi="Arial" w:cs="Arial"/>
          <w:b/>
          <w:bCs/>
          <w:sz w:val="20"/>
          <w:szCs w:val="20"/>
          <w:u w:val="single"/>
        </w:rPr>
      </w:pPr>
      <w:r w:rsidRPr="00841882">
        <w:rPr>
          <w:rFonts w:ascii="Arial" w:hAnsi="Arial" w:cs="Arial"/>
          <w:b/>
          <w:bCs/>
          <w:sz w:val="20"/>
          <w:szCs w:val="20"/>
          <w:u w:val="single"/>
        </w:rPr>
        <w:t xml:space="preserve">kršitelju odgovorni pravni osebi </w:t>
      </w:r>
      <w:r w:rsidR="006F66CF">
        <w:rPr>
          <w:rFonts w:ascii="Arial" w:hAnsi="Arial" w:cs="Arial"/>
          <w:b/>
          <w:bCs/>
          <w:sz w:val="20"/>
          <w:szCs w:val="20"/>
          <w:u w:val="single"/>
        </w:rPr>
        <w:t>…</w:t>
      </w:r>
      <w:r w:rsidRPr="00841882">
        <w:rPr>
          <w:rFonts w:ascii="Arial" w:hAnsi="Arial" w:cs="Arial"/>
          <w:b/>
          <w:bCs/>
          <w:sz w:val="20"/>
          <w:szCs w:val="20"/>
          <w:u w:val="single"/>
        </w:rPr>
        <w:t>:</w:t>
      </w:r>
      <w:r w:rsidRPr="00841882">
        <w:rPr>
          <w:rFonts w:ascii="Arial" w:hAnsi="Arial" w:cs="Arial"/>
          <w:b/>
          <w:bCs/>
          <w:sz w:val="20"/>
          <w:szCs w:val="20"/>
        </w:rPr>
        <w:t xml:space="preserve"> </w:t>
      </w:r>
      <w:r w:rsidR="00841882" w:rsidRPr="00841882">
        <w:rPr>
          <w:rFonts w:ascii="Arial" w:hAnsi="Arial" w:cs="Arial"/>
          <w:b/>
          <w:bCs/>
          <w:sz w:val="20"/>
        </w:rPr>
        <w:t xml:space="preserve">10.614,00 </w:t>
      </w:r>
      <w:r w:rsidRPr="00841882">
        <w:rPr>
          <w:rFonts w:ascii="Arial" w:hAnsi="Arial" w:cs="Arial"/>
          <w:b/>
          <w:bCs/>
          <w:sz w:val="20"/>
          <w:szCs w:val="20"/>
        </w:rPr>
        <w:t>EUR.</w:t>
      </w:r>
    </w:p>
    <w:p w14:paraId="2C6D8AA8" w14:textId="77777777" w:rsidR="00C57095" w:rsidRPr="00841882" w:rsidRDefault="00C57095" w:rsidP="00C57095">
      <w:pPr>
        <w:autoSpaceDE w:val="0"/>
        <w:autoSpaceDN w:val="0"/>
        <w:adjustRightInd w:val="0"/>
        <w:spacing w:line="260" w:lineRule="exact"/>
        <w:jc w:val="both"/>
        <w:rPr>
          <w:rFonts w:ascii="Arial" w:hAnsi="Arial" w:cs="Arial"/>
          <w:b/>
          <w:bCs/>
          <w:sz w:val="20"/>
          <w:szCs w:val="20"/>
          <w:u w:val="single"/>
        </w:rPr>
      </w:pPr>
    </w:p>
    <w:p w14:paraId="51D75AED" w14:textId="64D971FD" w:rsidR="00C57095" w:rsidRPr="00BA52EC" w:rsidRDefault="00C57095" w:rsidP="00C57095">
      <w:pPr>
        <w:widowControl w:val="0"/>
        <w:spacing w:line="260" w:lineRule="exact"/>
        <w:jc w:val="both"/>
        <w:rPr>
          <w:rFonts w:ascii="Arial" w:hAnsi="Arial" w:cs="Arial"/>
          <w:b/>
          <w:bCs/>
          <w:sz w:val="20"/>
          <w:szCs w:val="20"/>
          <w:u w:val="single"/>
        </w:rPr>
      </w:pPr>
      <w:r w:rsidRPr="00841882">
        <w:rPr>
          <w:rFonts w:ascii="Arial" w:eastAsia="Times New Roman" w:hAnsi="Arial" w:cs="Arial"/>
          <w:b/>
          <w:sz w:val="20"/>
          <w:szCs w:val="20"/>
          <w:lang w:eastAsia="sl-SI"/>
        </w:rPr>
        <w:t xml:space="preserve">Kršitelj </w:t>
      </w:r>
      <w:r w:rsidRPr="00841882">
        <w:rPr>
          <w:rFonts w:ascii="Arial" w:eastAsia="Times New Roman" w:hAnsi="Arial" w:cs="Arial"/>
          <w:b/>
          <w:sz w:val="20"/>
          <w:szCs w:val="20"/>
          <w:u w:val="single"/>
          <w:lang w:eastAsia="sl-SI"/>
        </w:rPr>
        <w:t xml:space="preserve">odgovorna </w:t>
      </w:r>
      <w:r w:rsidRPr="00DB64DB">
        <w:rPr>
          <w:rFonts w:ascii="Arial" w:eastAsia="Times New Roman" w:hAnsi="Arial" w:cs="Arial"/>
          <w:b/>
          <w:sz w:val="20"/>
          <w:szCs w:val="20"/>
          <w:u w:val="single"/>
          <w:lang w:eastAsia="sl-SI"/>
        </w:rPr>
        <w:t xml:space="preserve">oseba </w:t>
      </w:r>
      <w:r w:rsidR="006F66CF">
        <w:rPr>
          <w:rFonts w:ascii="Arial" w:hAnsi="Arial" w:cs="Arial"/>
          <w:b/>
          <w:bCs/>
          <w:sz w:val="20"/>
          <w:szCs w:val="20"/>
          <w:u w:val="single"/>
        </w:rPr>
        <w:t>…</w:t>
      </w:r>
      <w:r w:rsidRPr="00841882">
        <w:rPr>
          <w:rFonts w:ascii="Arial" w:eastAsia="Times New Roman" w:hAnsi="Arial" w:cs="Arial"/>
          <w:b/>
          <w:sz w:val="20"/>
          <w:szCs w:val="20"/>
          <w:lang w:eastAsia="sl-SI"/>
        </w:rPr>
        <w:t xml:space="preserve"> </w:t>
      </w:r>
      <w:r w:rsidRPr="00841882">
        <w:rPr>
          <w:rFonts w:ascii="Arial" w:eastAsia="Times New Roman" w:hAnsi="Arial" w:cs="Arial"/>
          <w:sz w:val="20"/>
          <w:szCs w:val="20"/>
          <w:lang w:eastAsia="sl-SI"/>
        </w:rPr>
        <w:t xml:space="preserve">mora plačati </w:t>
      </w:r>
      <w:r w:rsidRPr="00841882">
        <w:rPr>
          <w:rFonts w:ascii="Arial" w:eastAsia="Times New Roman" w:hAnsi="Arial" w:cs="Arial"/>
          <w:b/>
          <w:sz w:val="20"/>
          <w:szCs w:val="20"/>
          <w:u w:val="single"/>
          <w:lang w:eastAsia="sl-SI"/>
        </w:rPr>
        <w:t xml:space="preserve">globo v višini </w:t>
      </w:r>
      <w:r w:rsidR="0016722E">
        <w:rPr>
          <w:rFonts w:ascii="Arial" w:eastAsia="Times New Roman" w:hAnsi="Arial" w:cs="Arial"/>
          <w:b/>
          <w:sz w:val="20"/>
          <w:szCs w:val="20"/>
          <w:u w:val="single"/>
          <w:lang w:eastAsia="sl-SI"/>
        </w:rPr>
        <w:t>1000</w:t>
      </w:r>
      <w:r w:rsidRPr="00841882">
        <w:rPr>
          <w:rFonts w:ascii="Arial" w:eastAsia="Times New Roman" w:hAnsi="Arial" w:cs="Arial"/>
          <w:b/>
          <w:sz w:val="20"/>
          <w:szCs w:val="20"/>
          <w:u w:val="single"/>
          <w:lang w:eastAsia="sl-SI"/>
        </w:rPr>
        <w:t xml:space="preserve"> eurov</w:t>
      </w:r>
      <w:r w:rsidRPr="00841882">
        <w:rPr>
          <w:rFonts w:ascii="Arial" w:eastAsia="Times New Roman" w:hAnsi="Arial" w:cs="Arial"/>
          <w:sz w:val="20"/>
          <w:szCs w:val="20"/>
          <w:lang w:eastAsia="sl-SI"/>
        </w:rPr>
        <w:t xml:space="preserve"> </w:t>
      </w:r>
      <w:r w:rsidRPr="00841882">
        <w:rPr>
          <w:rFonts w:ascii="Arial" w:eastAsia="Times New Roman" w:hAnsi="Arial" w:cs="Arial"/>
          <w:b/>
          <w:sz w:val="20"/>
          <w:szCs w:val="20"/>
          <w:lang w:eastAsia="sl-SI"/>
        </w:rPr>
        <w:t xml:space="preserve">na račun </w:t>
      </w:r>
      <w:r w:rsidRPr="00BA52EC">
        <w:rPr>
          <w:rFonts w:ascii="Arial" w:eastAsia="Times New Roman" w:hAnsi="Arial" w:cs="Arial"/>
          <w:b/>
          <w:sz w:val="20"/>
          <w:szCs w:val="20"/>
          <w:lang w:eastAsia="sl-SI"/>
        </w:rPr>
        <w:t>prejemnika: Informacijski pooblaščenec, IBAN prejemnika: SI56 0110 0845 0051 825</w:t>
      </w:r>
      <w:r w:rsidRPr="00BA52EC">
        <w:rPr>
          <w:rFonts w:ascii="Arial" w:eastAsia="Times New Roman" w:hAnsi="Arial" w:cs="Arial"/>
          <w:b/>
          <w:color w:val="000000"/>
          <w:sz w:val="20"/>
          <w:szCs w:val="20"/>
          <w:lang w:eastAsia="sl-SI"/>
        </w:rPr>
        <w:t>,</w:t>
      </w:r>
      <w:r w:rsidRPr="00BA52EC">
        <w:rPr>
          <w:rFonts w:ascii="Arial" w:eastAsia="Times New Roman" w:hAnsi="Arial" w:cs="Arial"/>
          <w:sz w:val="20"/>
          <w:szCs w:val="20"/>
          <w:lang w:eastAsia="sl-SI"/>
        </w:rPr>
        <w:t xml:space="preserve"> BIC koda banke prejemnika:</w:t>
      </w:r>
      <w:r w:rsidRPr="00BA52EC">
        <w:rPr>
          <w:rFonts w:ascii="Arial" w:eastAsia="Times New Roman" w:hAnsi="Arial" w:cs="Arial"/>
          <w:b/>
          <w:color w:val="000000"/>
          <w:sz w:val="20"/>
          <w:szCs w:val="20"/>
          <w:lang w:eastAsia="sl-SI"/>
        </w:rPr>
        <w:t xml:space="preserve"> </w:t>
      </w:r>
      <w:r w:rsidRPr="00BA52EC">
        <w:rPr>
          <w:rFonts w:ascii="Arial" w:eastAsia="Times New Roman" w:hAnsi="Arial" w:cs="Arial"/>
          <w:sz w:val="20"/>
          <w:szCs w:val="20"/>
          <w:lang w:eastAsia="sl-SI"/>
        </w:rPr>
        <w:t xml:space="preserve">BSLJSI2X, koda namena: GOVT, namen plačila: </w:t>
      </w:r>
      <w:r w:rsidR="00CA4F16" w:rsidRPr="00BA52EC">
        <w:rPr>
          <w:rFonts w:ascii="Arial" w:hAnsi="Arial" w:cs="Arial"/>
          <w:sz w:val="20"/>
          <w:szCs w:val="20"/>
        </w:rPr>
        <w:t>0609-18/20</w:t>
      </w:r>
      <w:r w:rsidR="004D1B37" w:rsidRPr="00BA52EC">
        <w:rPr>
          <w:rFonts w:ascii="Arial" w:hAnsi="Arial" w:cs="Arial"/>
          <w:sz w:val="20"/>
          <w:szCs w:val="20"/>
        </w:rPr>
        <w:t>25</w:t>
      </w:r>
      <w:r w:rsidR="00CA4F16" w:rsidRPr="00BA52EC">
        <w:rPr>
          <w:rFonts w:ascii="Arial" w:hAnsi="Arial" w:cs="Arial"/>
          <w:sz w:val="20"/>
          <w:szCs w:val="20"/>
        </w:rPr>
        <w:t>/</w:t>
      </w:r>
      <w:r w:rsidR="00226F46" w:rsidRPr="00BA52EC">
        <w:rPr>
          <w:rFonts w:ascii="Arial" w:hAnsi="Arial" w:cs="Arial"/>
          <w:sz w:val="20"/>
          <w:szCs w:val="20"/>
        </w:rPr>
        <w:t>7</w:t>
      </w:r>
      <w:r w:rsidRPr="00BA52EC">
        <w:rPr>
          <w:rFonts w:ascii="Arial" w:eastAsia="Times New Roman" w:hAnsi="Arial" w:cs="Arial"/>
          <w:sz w:val="20"/>
          <w:szCs w:val="20"/>
          <w:lang w:eastAsia="ar-SA"/>
        </w:rPr>
        <w:t xml:space="preserve"> </w:t>
      </w:r>
      <w:r w:rsidRPr="00BA52EC">
        <w:rPr>
          <w:rFonts w:ascii="Arial" w:eastAsia="Times New Roman" w:hAnsi="Arial" w:cs="Arial"/>
          <w:sz w:val="20"/>
          <w:szCs w:val="20"/>
          <w:lang w:eastAsia="sl-SI"/>
        </w:rPr>
        <w:t xml:space="preserve">globa, referenca: </w:t>
      </w:r>
      <w:r w:rsidR="00BA52EC" w:rsidRPr="00BA52EC">
        <w:rPr>
          <w:rFonts w:ascii="Arial" w:eastAsia="Times New Roman" w:hAnsi="Arial" w:cs="Arial"/>
          <w:sz w:val="20"/>
          <w:szCs w:val="20"/>
          <w:lang w:eastAsia="sl-SI"/>
        </w:rPr>
        <w:t>SI11 12157-7120010-202576</w:t>
      </w:r>
      <w:r w:rsidRPr="00BA52EC">
        <w:rPr>
          <w:rFonts w:ascii="Arial" w:eastAsia="Calibri" w:hAnsi="Arial" w:cs="Arial"/>
          <w:color w:val="000000"/>
          <w:sz w:val="20"/>
          <w:szCs w:val="20"/>
        </w:rPr>
        <w:t>.</w:t>
      </w:r>
    </w:p>
    <w:p w14:paraId="11C4688C" w14:textId="6A74BC91" w:rsidR="00C57095" w:rsidRPr="00BA52EC" w:rsidRDefault="00C57095" w:rsidP="00C57095">
      <w:pPr>
        <w:widowControl w:val="0"/>
        <w:spacing w:line="260" w:lineRule="exact"/>
        <w:jc w:val="both"/>
        <w:rPr>
          <w:rFonts w:ascii="Arial" w:eastAsia="Times New Roman" w:hAnsi="Arial" w:cs="Arial"/>
          <w:sz w:val="20"/>
          <w:szCs w:val="20"/>
          <w:lang w:eastAsia="sl-SI"/>
        </w:rPr>
      </w:pPr>
      <w:r w:rsidRPr="00BA52EC">
        <w:rPr>
          <w:rFonts w:ascii="Arial" w:eastAsia="Times New Roman" w:hAnsi="Arial" w:cs="Arial"/>
          <w:b/>
          <w:color w:val="000000"/>
          <w:sz w:val="20"/>
          <w:szCs w:val="20"/>
          <w:lang w:eastAsia="sl-SI"/>
        </w:rPr>
        <w:t xml:space="preserve">Kršitelj </w:t>
      </w:r>
      <w:r w:rsidRPr="00BA52EC">
        <w:rPr>
          <w:rFonts w:ascii="Arial" w:eastAsia="Times New Roman" w:hAnsi="Arial" w:cs="Arial"/>
          <w:b/>
          <w:color w:val="000000"/>
          <w:sz w:val="20"/>
          <w:szCs w:val="20"/>
          <w:u w:val="single"/>
          <w:lang w:eastAsia="sl-SI"/>
        </w:rPr>
        <w:t>odgovorna pravna oseba</w:t>
      </w:r>
      <w:r w:rsidRPr="00BA52EC">
        <w:rPr>
          <w:rFonts w:ascii="Arial" w:eastAsia="Times New Roman" w:hAnsi="Arial" w:cs="Arial"/>
          <w:b/>
          <w:color w:val="000000"/>
          <w:sz w:val="20"/>
          <w:szCs w:val="20"/>
          <w:lang w:eastAsia="sl-SI"/>
        </w:rPr>
        <w:t xml:space="preserve"> </w:t>
      </w:r>
      <w:r w:rsidR="006F66CF">
        <w:rPr>
          <w:rFonts w:ascii="Arial" w:eastAsia="Times New Roman" w:hAnsi="Arial" w:cs="Arial"/>
          <w:b/>
          <w:bCs/>
          <w:sz w:val="20"/>
          <w:szCs w:val="20"/>
        </w:rPr>
        <w:t>…</w:t>
      </w:r>
      <w:r w:rsidR="00C60E2A" w:rsidRPr="00BA52EC">
        <w:rPr>
          <w:rFonts w:ascii="Arial" w:eastAsia="Times New Roman" w:hAnsi="Arial" w:cs="Arial"/>
          <w:b/>
          <w:bCs/>
          <w:sz w:val="20"/>
          <w:szCs w:val="20"/>
        </w:rPr>
        <w:t>.</w:t>
      </w:r>
      <w:r w:rsidRPr="00BA52EC">
        <w:rPr>
          <w:rFonts w:ascii="Arial" w:eastAsia="Times New Roman" w:hAnsi="Arial" w:cs="Arial"/>
          <w:b/>
          <w:bCs/>
          <w:sz w:val="20"/>
          <w:szCs w:val="20"/>
        </w:rPr>
        <w:t xml:space="preserve"> </w:t>
      </w:r>
      <w:r w:rsidRPr="00BA52EC">
        <w:rPr>
          <w:rFonts w:ascii="Arial" w:eastAsia="Times New Roman" w:hAnsi="Arial" w:cs="Arial"/>
          <w:color w:val="000000"/>
          <w:sz w:val="20"/>
          <w:szCs w:val="20"/>
          <w:lang w:eastAsia="sl-SI"/>
        </w:rPr>
        <w:t xml:space="preserve">mora plačati </w:t>
      </w:r>
      <w:r w:rsidRPr="00BA52EC">
        <w:rPr>
          <w:rFonts w:ascii="Arial" w:eastAsia="Times New Roman" w:hAnsi="Arial" w:cs="Arial"/>
          <w:b/>
          <w:color w:val="000000"/>
          <w:sz w:val="20"/>
          <w:szCs w:val="20"/>
          <w:u w:val="single"/>
          <w:lang w:eastAsia="sl-SI"/>
        </w:rPr>
        <w:t xml:space="preserve">globo v višini </w:t>
      </w:r>
      <w:r w:rsidR="00C60E2A" w:rsidRPr="00BA52EC">
        <w:rPr>
          <w:rFonts w:ascii="Arial" w:hAnsi="Arial" w:cs="Arial"/>
          <w:b/>
          <w:bCs/>
          <w:sz w:val="20"/>
          <w:u w:val="single"/>
        </w:rPr>
        <w:t>10.614</w:t>
      </w:r>
      <w:r w:rsidRPr="00BA52EC">
        <w:rPr>
          <w:rFonts w:ascii="Arial" w:eastAsia="Times New Roman" w:hAnsi="Arial" w:cs="Arial"/>
          <w:b/>
          <w:color w:val="000000"/>
          <w:sz w:val="20"/>
          <w:szCs w:val="20"/>
          <w:u w:val="single"/>
          <w:lang w:eastAsia="sl-SI"/>
        </w:rPr>
        <w:t>,00 eurov</w:t>
      </w:r>
      <w:r w:rsidRPr="00BA52EC">
        <w:rPr>
          <w:rFonts w:ascii="Arial" w:eastAsia="Times New Roman" w:hAnsi="Arial" w:cs="Arial"/>
          <w:color w:val="000000"/>
          <w:sz w:val="20"/>
          <w:szCs w:val="20"/>
          <w:lang w:eastAsia="sl-SI"/>
        </w:rPr>
        <w:t xml:space="preserve"> </w:t>
      </w:r>
      <w:r w:rsidRPr="00BA52EC">
        <w:rPr>
          <w:rFonts w:ascii="Arial" w:eastAsia="Times New Roman" w:hAnsi="Arial" w:cs="Arial"/>
          <w:b/>
          <w:color w:val="000000"/>
          <w:sz w:val="20"/>
          <w:szCs w:val="20"/>
          <w:lang w:eastAsia="sl-SI"/>
        </w:rPr>
        <w:t>na račun prejemnika: Informacijski pooblaščenec, IBAN prejemnika: SI56 0110 0845 0051 825,</w:t>
      </w:r>
      <w:r w:rsidRPr="00BA52EC">
        <w:rPr>
          <w:rFonts w:ascii="Arial" w:eastAsia="Times New Roman" w:hAnsi="Arial" w:cs="Arial"/>
          <w:sz w:val="20"/>
          <w:szCs w:val="20"/>
          <w:lang w:eastAsia="sl-SI"/>
        </w:rPr>
        <w:t xml:space="preserve"> BIC koda banke prejemnika:</w:t>
      </w:r>
      <w:r w:rsidRPr="00BA52EC">
        <w:rPr>
          <w:rFonts w:ascii="Arial" w:eastAsia="Times New Roman" w:hAnsi="Arial" w:cs="Arial"/>
          <w:b/>
          <w:color w:val="000000"/>
          <w:sz w:val="20"/>
          <w:szCs w:val="20"/>
          <w:lang w:eastAsia="sl-SI"/>
        </w:rPr>
        <w:t xml:space="preserve"> </w:t>
      </w:r>
      <w:r w:rsidRPr="00BA52EC">
        <w:rPr>
          <w:rFonts w:ascii="Arial" w:eastAsia="Times New Roman" w:hAnsi="Arial" w:cs="Arial"/>
          <w:sz w:val="20"/>
          <w:szCs w:val="20"/>
          <w:lang w:eastAsia="sl-SI"/>
        </w:rPr>
        <w:t xml:space="preserve">BSLJSI2X, koda namena: GOVT, namen plačila: </w:t>
      </w:r>
      <w:r w:rsidR="00226F46" w:rsidRPr="00BA52EC">
        <w:rPr>
          <w:rFonts w:ascii="Arial" w:hAnsi="Arial" w:cs="Arial"/>
          <w:sz w:val="20"/>
          <w:szCs w:val="20"/>
        </w:rPr>
        <w:t>0609-18/20</w:t>
      </w:r>
      <w:r w:rsidR="004D1B37" w:rsidRPr="00BA52EC">
        <w:rPr>
          <w:rFonts w:ascii="Arial" w:hAnsi="Arial" w:cs="Arial"/>
          <w:sz w:val="20"/>
          <w:szCs w:val="20"/>
        </w:rPr>
        <w:t>25</w:t>
      </w:r>
      <w:r w:rsidR="00226F46" w:rsidRPr="00BA52EC">
        <w:rPr>
          <w:rFonts w:ascii="Arial" w:hAnsi="Arial" w:cs="Arial"/>
          <w:sz w:val="20"/>
          <w:szCs w:val="20"/>
        </w:rPr>
        <w:t>/7</w:t>
      </w:r>
      <w:r w:rsidRPr="00BA52EC">
        <w:rPr>
          <w:rFonts w:ascii="Arial" w:eastAsia="Times New Roman" w:hAnsi="Arial" w:cs="Arial"/>
          <w:sz w:val="20"/>
          <w:szCs w:val="20"/>
          <w:lang w:eastAsia="sl-SI"/>
        </w:rPr>
        <w:t xml:space="preserve"> globa, referenca: SI11 12157-7120010-</w:t>
      </w:r>
      <w:r w:rsidR="00BA52EC" w:rsidRPr="00BA52EC">
        <w:rPr>
          <w:rFonts w:ascii="Arial" w:eastAsia="Times New Roman" w:hAnsi="Arial" w:cs="Arial"/>
          <w:sz w:val="20"/>
          <w:szCs w:val="20"/>
          <w:lang w:eastAsia="sl-SI"/>
        </w:rPr>
        <w:t>202574</w:t>
      </w:r>
      <w:r w:rsidRPr="00BA52EC">
        <w:rPr>
          <w:rFonts w:ascii="Arial" w:eastAsia="Calibri" w:hAnsi="Arial" w:cs="Arial"/>
          <w:color w:val="000000"/>
          <w:sz w:val="20"/>
          <w:szCs w:val="20"/>
        </w:rPr>
        <w:t>.</w:t>
      </w:r>
    </w:p>
    <w:p w14:paraId="36EB7E81" w14:textId="77777777" w:rsidR="00C57095" w:rsidRPr="00BA52EC" w:rsidRDefault="00C57095" w:rsidP="00C57095">
      <w:pPr>
        <w:autoSpaceDE w:val="0"/>
        <w:autoSpaceDN w:val="0"/>
        <w:adjustRightInd w:val="0"/>
        <w:spacing w:line="260" w:lineRule="exact"/>
        <w:jc w:val="both"/>
        <w:rPr>
          <w:rFonts w:ascii="Arial" w:hAnsi="Arial" w:cs="Arial"/>
          <w:b/>
          <w:bCs/>
          <w:color w:val="FF0000"/>
          <w:sz w:val="20"/>
          <w:szCs w:val="20"/>
          <w:u w:val="single"/>
        </w:rPr>
      </w:pPr>
    </w:p>
    <w:p w14:paraId="0360E4D2" w14:textId="7C4B0C18" w:rsidR="00C57095" w:rsidRPr="00BA52EC" w:rsidRDefault="00C57095" w:rsidP="00C57095">
      <w:pPr>
        <w:spacing w:line="260" w:lineRule="exact"/>
        <w:jc w:val="both"/>
        <w:rPr>
          <w:rFonts w:ascii="Arial" w:eastAsia="Times New Roman" w:hAnsi="Arial" w:cs="Arial"/>
          <w:color w:val="000000"/>
          <w:sz w:val="20"/>
          <w:szCs w:val="20"/>
          <w:lang w:eastAsia="sl-SI"/>
        </w:rPr>
      </w:pPr>
      <w:r w:rsidRPr="00BA52EC">
        <w:rPr>
          <w:rFonts w:ascii="Arial" w:eastAsia="Times New Roman" w:hAnsi="Arial" w:cs="Arial"/>
          <w:b/>
          <w:color w:val="000000"/>
          <w:sz w:val="20"/>
          <w:szCs w:val="20"/>
          <w:lang w:eastAsia="sl-SI"/>
        </w:rPr>
        <w:t xml:space="preserve">Kršitelj </w:t>
      </w:r>
      <w:r w:rsidRPr="00BA52EC">
        <w:rPr>
          <w:rFonts w:ascii="Arial" w:eastAsia="Times New Roman" w:hAnsi="Arial" w:cs="Arial"/>
          <w:b/>
          <w:color w:val="000000"/>
          <w:sz w:val="20"/>
          <w:szCs w:val="20"/>
          <w:u w:val="single"/>
          <w:lang w:eastAsia="sl-SI"/>
        </w:rPr>
        <w:t>odgovorna oseba</w:t>
      </w:r>
      <w:r w:rsidR="00DB64DB" w:rsidRPr="00BA52EC">
        <w:rPr>
          <w:rFonts w:ascii="Arial" w:eastAsia="Times New Roman" w:hAnsi="Arial" w:cs="Arial"/>
          <w:b/>
          <w:color w:val="000000"/>
          <w:sz w:val="20"/>
          <w:szCs w:val="20"/>
          <w:u w:val="single"/>
          <w:lang w:eastAsia="sl-SI"/>
        </w:rPr>
        <w:t xml:space="preserve"> pravne osebe</w:t>
      </w:r>
      <w:r w:rsidRPr="00BA52EC">
        <w:rPr>
          <w:rFonts w:ascii="Arial" w:eastAsia="Times New Roman" w:hAnsi="Arial" w:cs="Arial"/>
          <w:b/>
          <w:color w:val="000000"/>
          <w:sz w:val="20"/>
          <w:szCs w:val="20"/>
          <w:u w:val="single"/>
          <w:lang w:eastAsia="sl-SI"/>
        </w:rPr>
        <w:t xml:space="preserve"> </w:t>
      </w:r>
      <w:r w:rsidR="006F66CF">
        <w:rPr>
          <w:rFonts w:ascii="Arial" w:hAnsi="Arial" w:cs="Arial"/>
          <w:b/>
          <w:bCs/>
          <w:sz w:val="20"/>
          <w:szCs w:val="20"/>
          <w:u w:val="single"/>
        </w:rPr>
        <w:t>…</w:t>
      </w:r>
      <w:r w:rsidRPr="00BA52EC">
        <w:rPr>
          <w:rFonts w:ascii="Arial" w:eastAsia="Times New Roman" w:hAnsi="Arial" w:cs="Arial"/>
          <w:color w:val="000000"/>
          <w:sz w:val="20"/>
          <w:szCs w:val="20"/>
          <w:lang w:eastAsia="sl-SI"/>
        </w:rPr>
        <w:t xml:space="preserve"> mora na podlagi prvega odstavka 143. člena v zvezi s prvim odstavkom 144. člena in drugim odstavkom 58. člena ZP-1 </w:t>
      </w:r>
      <w:r w:rsidRPr="00BA52EC">
        <w:rPr>
          <w:rFonts w:ascii="Arial" w:eastAsia="Times New Roman" w:hAnsi="Arial" w:cs="Arial"/>
          <w:b/>
          <w:color w:val="000000"/>
          <w:sz w:val="20"/>
          <w:szCs w:val="20"/>
          <w:lang w:eastAsia="sl-SI"/>
        </w:rPr>
        <w:t xml:space="preserve">plačati </w:t>
      </w:r>
      <w:r w:rsidRPr="00BA52EC">
        <w:rPr>
          <w:rFonts w:ascii="Arial" w:eastAsia="Times New Roman" w:hAnsi="Arial" w:cs="Arial"/>
          <w:b/>
          <w:color w:val="000000"/>
          <w:sz w:val="20"/>
          <w:szCs w:val="20"/>
          <w:u w:val="single"/>
          <w:lang w:eastAsia="sl-SI"/>
        </w:rPr>
        <w:t xml:space="preserve">sodno takso v višini </w:t>
      </w:r>
      <w:r w:rsidR="00DB64DB" w:rsidRPr="00BA52EC">
        <w:rPr>
          <w:rFonts w:ascii="Arial" w:eastAsia="Times New Roman" w:hAnsi="Arial" w:cs="Arial"/>
          <w:b/>
          <w:color w:val="000000"/>
          <w:sz w:val="20"/>
          <w:szCs w:val="20"/>
          <w:u w:val="single"/>
          <w:lang w:eastAsia="sl-SI"/>
        </w:rPr>
        <w:t>10</w:t>
      </w:r>
      <w:r w:rsidRPr="00BA52EC">
        <w:rPr>
          <w:rFonts w:ascii="Arial" w:eastAsia="Times New Roman" w:hAnsi="Arial" w:cs="Arial"/>
          <w:b/>
          <w:color w:val="000000"/>
          <w:sz w:val="20"/>
          <w:szCs w:val="20"/>
          <w:u w:val="single"/>
          <w:lang w:eastAsia="sl-SI"/>
        </w:rPr>
        <w:t>0,00 eurov</w:t>
      </w:r>
      <w:r w:rsidRPr="00BA52EC">
        <w:rPr>
          <w:rFonts w:ascii="Arial" w:eastAsia="Times New Roman" w:hAnsi="Arial" w:cs="Arial"/>
          <w:b/>
          <w:color w:val="000000"/>
          <w:sz w:val="20"/>
          <w:szCs w:val="20"/>
          <w:lang w:eastAsia="sl-SI"/>
        </w:rPr>
        <w:t xml:space="preserve">. </w:t>
      </w:r>
      <w:r w:rsidRPr="00BA52EC">
        <w:rPr>
          <w:rFonts w:ascii="Arial" w:eastAsia="Times New Roman" w:hAnsi="Arial" w:cs="Arial"/>
          <w:color w:val="000000"/>
          <w:sz w:val="20"/>
          <w:szCs w:val="20"/>
          <w:lang w:eastAsia="sl-SI"/>
        </w:rPr>
        <w:t>Sodn</w:t>
      </w:r>
      <w:r w:rsidR="00DB64DB" w:rsidRPr="00BA52EC">
        <w:rPr>
          <w:rFonts w:ascii="Arial" w:eastAsia="Times New Roman" w:hAnsi="Arial" w:cs="Arial"/>
          <w:color w:val="000000"/>
          <w:sz w:val="20"/>
          <w:szCs w:val="20"/>
          <w:lang w:eastAsia="sl-SI"/>
        </w:rPr>
        <w:t>a</w:t>
      </w:r>
      <w:r w:rsidRPr="00BA52EC">
        <w:rPr>
          <w:rFonts w:ascii="Arial" w:eastAsia="Times New Roman" w:hAnsi="Arial" w:cs="Arial"/>
          <w:color w:val="000000"/>
          <w:sz w:val="20"/>
          <w:szCs w:val="20"/>
          <w:lang w:eastAsia="sl-SI"/>
        </w:rPr>
        <w:t xml:space="preserve"> taks</w:t>
      </w:r>
      <w:r w:rsidR="00DB64DB" w:rsidRPr="00BA52EC">
        <w:rPr>
          <w:rFonts w:ascii="Arial" w:eastAsia="Times New Roman" w:hAnsi="Arial" w:cs="Arial"/>
          <w:color w:val="000000"/>
          <w:sz w:val="20"/>
          <w:szCs w:val="20"/>
          <w:lang w:eastAsia="sl-SI"/>
        </w:rPr>
        <w:t>a</w:t>
      </w:r>
      <w:r w:rsidRPr="00BA52EC">
        <w:rPr>
          <w:rFonts w:ascii="Arial" w:eastAsia="Times New Roman" w:hAnsi="Arial" w:cs="Arial"/>
          <w:color w:val="000000"/>
          <w:sz w:val="20"/>
          <w:szCs w:val="20"/>
          <w:lang w:eastAsia="sl-SI"/>
        </w:rPr>
        <w:t xml:space="preserve"> je odmerjena po tarifni številki 8111 Zakona o sodnih taksah (Uradni list RS, št. 37/08, s </w:t>
      </w:r>
      <w:proofErr w:type="spellStart"/>
      <w:r w:rsidRPr="00BA52EC">
        <w:rPr>
          <w:rFonts w:ascii="Arial" w:eastAsia="Times New Roman" w:hAnsi="Arial" w:cs="Arial"/>
          <w:color w:val="000000"/>
          <w:sz w:val="20"/>
          <w:szCs w:val="20"/>
          <w:lang w:eastAsia="sl-SI"/>
        </w:rPr>
        <w:t>spr</w:t>
      </w:r>
      <w:proofErr w:type="spellEnd"/>
      <w:r w:rsidRPr="00BA52EC">
        <w:rPr>
          <w:rFonts w:ascii="Arial" w:eastAsia="Times New Roman" w:hAnsi="Arial" w:cs="Arial"/>
          <w:color w:val="000000"/>
          <w:sz w:val="20"/>
          <w:szCs w:val="20"/>
          <w:lang w:eastAsia="sl-SI"/>
        </w:rPr>
        <w:t xml:space="preserve">., v nadaljevanju: ZST-1) v višini </w:t>
      </w:r>
      <w:r w:rsidR="00DB64DB" w:rsidRPr="00BA52EC">
        <w:rPr>
          <w:rFonts w:ascii="Arial" w:eastAsia="Times New Roman" w:hAnsi="Arial" w:cs="Arial"/>
          <w:color w:val="000000"/>
          <w:sz w:val="20"/>
          <w:szCs w:val="20"/>
          <w:lang w:eastAsia="sl-SI"/>
        </w:rPr>
        <w:t xml:space="preserve">10% izrečene globe. </w:t>
      </w:r>
      <w:r w:rsidR="00DB64DB" w:rsidRPr="00BA52EC">
        <w:rPr>
          <w:rFonts w:ascii="Arial" w:eastAsia="Times New Roman" w:hAnsi="Arial" w:cs="Arial"/>
          <w:b/>
          <w:color w:val="000000"/>
          <w:sz w:val="20"/>
          <w:szCs w:val="20"/>
          <w:lang w:eastAsia="sl-SI"/>
        </w:rPr>
        <w:t>K</w:t>
      </w:r>
      <w:r w:rsidRPr="00BA52EC">
        <w:rPr>
          <w:rFonts w:ascii="Arial" w:eastAsia="Times New Roman" w:hAnsi="Arial" w:cs="Arial"/>
          <w:b/>
          <w:color w:val="000000"/>
          <w:sz w:val="20"/>
          <w:szCs w:val="20"/>
          <w:lang w:eastAsia="sl-SI"/>
        </w:rPr>
        <w:t>ršitelj</w:t>
      </w:r>
      <w:r w:rsidR="00DB64DB" w:rsidRPr="00BA52EC">
        <w:rPr>
          <w:rFonts w:ascii="Arial" w:eastAsia="Times New Roman" w:hAnsi="Arial" w:cs="Arial"/>
          <w:b/>
          <w:color w:val="000000"/>
          <w:sz w:val="20"/>
          <w:szCs w:val="20"/>
          <w:lang w:eastAsia="sl-SI"/>
        </w:rPr>
        <w:t xml:space="preserve"> </w:t>
      </w:r>
      <w:r w:rsidRPr="00BA52EC">
        <w:rPr>
          <w:rFonts w:ascii="Arial" w:eastAsia="Times New Roman" w:hAnsi="Arial" w:cs="Arial"/>
          <w:b/>
          <w:color w:val="000000"/>
          <w:sz w:val="20"/>
          <w:szCs w:val="20"/>
          <w:lang w:eastAsia="sl-SI"/>
        </w:rPr>
        <w:t xml:space="preserve"> </w:t>
      </w:r>
      <w:r w:rsidR="00DB64DB" w:rsidRPr="00BA52EC">
        <w:rPr>
          <w:rFonts w:ascii="Arial" w:eastAsia="Times New Roman" w:hAnsi="Arial" w:cs="Arial"/>
          <w:b/>
          <w:color w:val="000000"/>
          <w:sz w:val="20"/>
          <w:szCs w:val="20"/>
          <w:lang w:eastAsia="sl-SI"/>
        </w:rPr>
        <w:t xml:space="preserve"> </w:t>
      </w:r>
      <w:r w:rsidR="00EB4D80">
        <w:rPr>
          <w:rFonts w:ascii="Arial" w:hAnsi="Arial" w:cs="Arial"/>
          <w:b/>
          <w:bCs/>
          <w:sz w:val="20"/>
          <w:szCs w:val="20"/>
        </w:rPr>
        <w:t>…</w:t>
      </w:r>
      <w:r w:rsidR="00DB64DB" w:rsidRPr="00BA52EC">
        <w:rPr>
          <w:rFonts w:ascii="Arial" w:eastAsia="Times New Roman" w:hAnsi="Arial" w:cs="Arial"/>
          <w:b/>
          <w:color w:val="000000"/>
          <w:sz w:val="20"/>
          <w:szCs w:val="20"/>
          <w:lang w:eastAsia="sl-SI"/>
        </w:rPr>
        <w:t xml:space="preserve"> </w:t>
      </w:r>
      <w:r w:rsidRPr="00BA52EC">
        <w:rPr>
          <w:rFonts w:ascii="Arial" w:eastAsia="Times New Roman" w:hAnsi="Arial" w:cs="Arial"/>
          <w:b/>
          <w:color w:val="000000"/>
          <w:sz w:val="20"/>
          <w:szCs w:val="20"/>
          <w:lang w:eastAsia="sl-SI"/>
        </w:rPr>
        <w:t xml:space="preserve">kot odgovorna oseba </w:t>
      </w:r>
      <w:r w:rsidR="00DB64DB" w:rsidRPr="00BA52EC">
        <w:rPr>
          <w:rFonts w:ascii="Arial" w:eastAsia="Times New Roman" w:hAnsi="Arial" w:cs="Arial"/>
          <w:b/>
          <w:color w:val="000000"/>
          <w:sz w:val="20"/>
          <w:szCs w:val="20"/>
          <w:lang w:eastAsia="sl-SI"/>
        </w:rPr>
        <w:t xml:space="preserve">pravne osebe </w:t>
      </w:r>
      <w:r w:rsidR="004370CE" w:rsidRPr="00BA52EC">
        <w:rPr>
          <w:rFonts w:ascii="Arial" w:eastAsia="Times New Roman" w:hAnsi="Arial" w:cs="Arial"/>
          <w:b/>
          <w:color w:val="000000"/>
          <w:sz w:val="20"/>
          <w:szCs w:val="20"/>
          <w:lang w:eastAsia="sl-SI"/>
        </w:rPr>
        <w:t xml:space="preserve">mora </w:t>
      </w:r>
      <w:r w:rsidRPr="00BA52EC">
        <w:rPr>
          <w:rFonts w:ascii="Arial" w:eastAsia="Times New Roman" w:hAnsi="Arial" w:cs="Arial"/>
          <w:b/>
          <w:color w:val="000000"/>
          <w:sz w:val="20"/>
          <w:szCs w:val="20"/>
          <w:lang w:eastAsia="sl-SI"/>
        </w:rPr>
        <w:t>plačati</w:t>
      </w:r>
      <w:r w:rsidR="00DB64DB" w:rsidRPr="00BA52EC">
        <w:rPr>
          <w:rFonts w:ascii="Arial" w:eastAsia="Times New Roman" w:hAnsi="Arial" w:cs="Arial"/>
          <w:b/>
          <w:color w:val="000000"/>
          <w:sz w:val="20"/>
          <w:szCs w:val="20"/>
          <w:lang w:eastAsia="sl-SI"/>
        </w:rPr>
        <w:t xml:space="preserve"> sodno takso v višini </w:t>
      </w:r>
      <w:r w:rsidR="004370CE" w:rsidRPr="00BA52EC">
        <w:rPr>
          <w:rFonts w:ascii="Arial" w:eastAsia="Times New Roman" w:hAnsi="Arial" w:cs="Arial"/>
          <w:b/>
          <w:color w:val="000000"/>
          <w:sz w:val="20"/>
          <w:szCs w:val="20"/>
          <w:lang w:eastAsia="sl-SI"/>
        </w:rPr>
        <w:t>100,00 EUR</w:t>
      </w:r>
      <w:r w:rsidRPr="00BA52EC">
        <w:rPr>
          <w:rFonts w:ascii="Arial" w:eastAsia="Times New Roman" w:hAnsi="Arial" w:cs="Arial"/>
          <w:color w:val="000000"/>
          <w:sz w:val="20"/>
          <w:szCs w:val="20"/>
          <w:lang w:eastAsia="sl-SI"/>
        </w:rPr>
        <w:t xml:space="preserve"> </w:t>
      </w:r>
      <w:r w:rsidRPr="00BA52EC">
        <w:rPr>
          <w:rFonts w:ascii="Arial" w:eastAsia="Times New Roman" w:hAnsi="Arial" w:cs="Arial"/>
          <w:b/>
          <w:color w:val="000000"/>
          <w:sz w:val="20"/>
          <w:szCs w:val="20"/>
          <w:lang w:eastAsia="sl-SI"/>
        </w:rPr>
        <w:t xml:space="preserve">na račun prejemnika: Informacijski pooblaščenec, IBAN prejemnika: SI56 0110 0845 0162 502, </w:t>
      </w:r>
      <w:r w:rsidRPr="00BA52EC">
        <w:rPr>
          <w:rFonts w:ascii="Arial" w:eastAsia="Times New Roman" w:hAnsi="Arial" w:cs="Arial"/>
          <w:sz w:val="20"/>
          <w:szCs w:val="20"/>
          <w:lang w:eastAsia="sl-SI"/>
        </w:rPr>
        <w:t>BIC koda banke prejemnika:</w:t>
      </w:r>
      <w:r w:rsidRPr="00BA52EC">
        <w:rPr>
          <w:rFonts w:ascii="Arial" w:eastAsia="Times New Roman" w:hAnsi="Arial" w:cs="Arial"/>
          <w:b/>
          <w:color w:val="000000"/>
          <w:sz w:val="20"/>
          <w:szCs w:val="20"/>
          <w:lang w:eastAsia="sl-SI"/>
        </w:rPr>
        <w:t xml:space="preserve"> </w:t>
      </w:r>
      <w:r w:rsidRPr="00BA52EC">
        <w:rPr>
          <w:rFonts w:ascii="Arial" w:eastAsia="Times New Roman" w:hAnsi="Arial" w:cs="Arial"/>
          <w:sz w:val="20"/>
          <w:szCs w:val="20"/>
          <w:lang w:eastAsia="sl-SI"/>
        </w:rPr>
        <w:t>BSLJSI2X, koda namena: GOVT, namen plačila:</w:t>
      </w:r>
      <w:r w:rsidRPr="00BA52EC">
        <w:rPr>
          <w:rFonts w:ascii="Arial" w:eastAsia="Times New Roman" w:hAnsi="Arial" w:cs="Arial"/>
          <w:sz w:val="20"/>
          <w:szCs w:val="20"/>
          <w:lang w:eastAsia="ar-SA"/>
        </w:rPr>
        <w:t xml:space="preserve"> </w:t>
      </w:r>
      <w:r w:rsidR="00CA4F16" w:rsidRPr="00BA52EC">
        <w:rPr>
          <w:rFonts w:ascii="Arial" w:hAnsi="Arial" w:cs="Arial"/>
          <w:sz w:val="20"/>
          <w:szCs w:val="20"/>
        </w:rPr>
        <w:t>0609-18/202</w:t>
      </w:r>
      <w:r w:rsidR="00814473" w:rsidRPr="00BA52EC">
        <w:rPr>
          <w:rFonts w:ascii="Arial" w:hAnsi="Arial" w:cs="Arial"/>
          <w:sz w:val="20"/>
          <w:szCs w:val="20"/>
        </w:rPr>
        <w:t>5/7</w:t>
      </w:r>
      <w:r w:rsidRPr="00BA52EC">
        <w:rPr>
          <w:rFonts w:ascii="Arial" w:eastAsia="Times New Roman" w:hAnsi="Arial" w:cs="Arial"/>
          <w:sz w:val="20"/>
          <w:szCs w:val="20"/>
          <w:lang w:eastAsia="sl-SI"/>
        </w:rPr>
        <w:t xml:space="preserve"> sodna taksa, referenca: </w:t>
      </w:r>
      <w:r w:rsidR="00BA52EC" w:rsidRPr="00BA52EC">
        <w:rPr>
          <w:rFonts w:ascii="Arial" w:eastAsia="Times New Roman" w:hAnsi="Arial" w:cs="Arial"/>
          <w:sz w:val="20"/>
          <w:szCs w:val="20"/>
          <w:lang w:eastAsia="sl-SI"/>
        </w:rPr>
        <w:t>SI11 12157-7120087</w:t>
      </w:r>
      <w:r w:rsidRPr="00BA52EC">
        <w:rPr>
          <w:rFonts w:ascii="Arial" w:eastAsia="Times New Roman" w:hAnsi="Arial" w:cs="Arial"/>
          <w:sz w:val="20"/>
          <w:szCs w:val="20"/>
          <w:lang w:eastAsia="sl-SI"/>
        </w:rPr>
        <w:t>-</w:t>
      </w:r>
      <w:r w:rsidR="00BA52EC" w:rsidRPr="00BA52EC">
        <w:rPr>
          <w:rFonts w:ascii="Arial" w:eastAsia="Times New Roman" w:hAnsi="Arial" w:cs="Arial"/>
          <w:sz w:val="20"/>
          <w:szCs w:val="20"/>
          <w:lang w:eastAsia="sl-SI"/>
        </w:rPr>
        <w:t>202577</w:t>
      </w:r>
      <w:r w:rsidRPr="00BA52EC">
        <w:rPr>
          <w:rFonts w:ascii="Arial" w:eastAsia="Calibri" w:hAnsi="Arial" w:cs="Arial"/>
          <w:color w:val="000000"/>
          <w:sz w:val="20"/>
          <w:szCs w:val="20"/>
        </w:rPr>
        <w:t>.</w:t>
      </w:r>
    </w:p>
    <w:p w14:paraId="5599E161" w14:textId="7CDD703E" w:rsidR="00C57095" w:rsidRPr="00DB64DB" w:rsidRDefault="00C57095" w:rsidP="00C57095">
      <w:pPr>
        <w:spacing w:line="260" w:lineRule="exact"/>
        <w:jc w:val="both"/>
        <w:rPr>
          <w:rFonts w:ascii="Arial" w:eastAsia="Times New Roman" w:hAnsi="Arial" w:cs="Arial"/>
          <w:b/>
          <w:color w:val="000000"/>
          <w:sz w:val="20"/>
          <w:szCs w:val="20"/>
          <w:lang w:eastAsia="sl-SI"/>
        </w:rPr>
      </w:pPr>
      <w:r w:rsidRPr="00BA52EC">
        <w:rPr>
          <w:rFonts w:ascii="Arial" w:eastAsia="Times New Roman" w:hAnsi="Arial" w:cs="Arial"/>
          <w:b/>
          <w:color w:val="000000"/>
          <w:sz w:val="20"/>
          <w:szCs w:val="20"/>
          <w:lang w:eastAsia="sl-SI"/>
        </w:rPr>
        <w:t xml:space="preserve">Kršiteljica </w:t>
      </w:r>
      <w:r w:rsidRPr="00BA52EC">
        <w:rPr>
          <w:rFonts w:ascii="Arial" w:eastAsia="Times New Roman" w:hAnsi="Arial" w:cs="Arial"/>
          <w:b/>
          <w:color w:val="000000"/>
          <w:sz w:val="20"/>
          <w:szCs w:val="20"/>
          <w:u w:val="single"/>
          <w:lang w:eastAsia="sl-SI"/>
        </w:rPr>
        <w:t>odgovorna pravna oseba</w:t>
      </w:r>
      <w:r w:rsidRPr="00BA52EC">
        <w:rPr>
          <w:rFonts w:ascii="Arial" w:eastAsia="Times New Roman" w:hAnsi="Arial" w:cs="Arial"/>
          <w:b/>
          <w:color w:val="000000"/>
          <w:sz w:val="20"/>
          <w:szCs w:val="20"/>
          <w:lang w:eastAsia="sl-SI"/>
        </w:rPr>
        <w:t xml:space="preserve"> </w:t>
      </w:r>
      <w:r w:rsidR="006F66CF">
        <w:rPr>
          <w:rFonts w:ascii="Arial" w:eastAsia="Times New Roman" w:hAnsi="Arial" w:cs="Arial"/>
          <w:b/>
          <w:bCs/>
          <w:color w:val="000000"/>
          <w:sz w:val="20"/>
          <w:szCs w:val="20"/>
          <w:lang w:eastAsia="sl-SI"/>
        </w:rPr>
        <w:t>…</w:t>
      </w:r>
      <w:r w:rsidR="00DB64DB" w:rsidRPr="00BA52EC">
        <w:rPr>
          <w:rFonts w:ascii="Arial" w:eastAsia="Times New Roman" w:hAnsi="Arial" w:cs="Arial"/>
          <w:b/>
          <w:bCs/>
          <w:color w:val="000000"/>
          <w:sz w:val="20"/>
          <w:szCs w:val="20"/>
          <w:lang w:eastAsia="sl-SI"/>
        </w:rPr>
        <w:t>.</w:t>
      </w:r>
      <w:r w:rsidRPr="00BA52EC">
        <w:rPr>
          <w:rFonts w:ascii="Arial" w:eastAsia="Times New Roman" w:hAnsi="Arial" w:cs="Arial"/>
          <w:b/>
          <w:bCs/>
          <w:color w:val="000000"/>
          <w:sz w:val="20"/>
          <w:szCs w:val="20"/>
          <w:lang w:eastAsia="sl-SI"/>
        </w:rPr>
        <w:t xml:space="preserve"> </w:t>
      </w:r>
      <w:r w:rsidRPr="00BA52EC">
        <w:rPr>
          <w:rFonts w:ascii="Arial" w:eastAsia="Times New Roman" w:hAnsi="Arial" w:cs="Arial"/>
          <w:color w:val="000000"/>
          <w:sz w:val="20"/>
          <w:szCs w:val="20"/>
          <w:lang w:eastAsia="sl-SI"/>
        </w:rPr>
        <w:t xml:space="preserve">mora na podlagi prvega odstavka 143. člena v zvezi s prvim odstavkom 144. člena in drugim odstavkom 58. člena ZP-1 </w:t>
      </w:r>
      <w:r w:rsidRPr="00BA52EC">
        <w:rPr>
          <w:rFonts w:ascii="Arial" w:eastAsia="Times New Roman" w:hAnsi="Arial" w:cs="Arial"/>
          <w:b/>
          <w:color w:val="000000"/>
          <w:sz w:val="20"/>
          <w:szCs w:val="20"/>
          <w:lang w:eastAsia="sl-SI"/>
        </w:rPr>
        <w:t xml:space="preserve">plačati </w:t>
      </w:r>
      <w:r w:rsidRPr="00BA52EC">
        <w:rPr>
          <w:rFonts w:ascii="Arial" w:eastAsia="Times New Roman" w:hAnsi="Arial" w:cs="Arial"/>
          <w:b/>
          <w:color w:val="000000"/>
          <w:sz w:val="20"/>
          <w:szCs w:val="20"/>
          <w:u w:val="single"/>
          <w:lang w:eastAsia="sl-SI"/>
        </w:rPr>
        <w:t xml:space="preserve">sodno takso v znesku </w:t>
      </w:r>
      <w:r w:rsidR="00DB64DB" w:rsidRPr="00BA52EC">
        <w:rPr>
          <w:rFonts w:ascii="Arial" w:eastAsia="Times New Roman" w:hAnsi="Arial" w:cs="Arial"/>
          <w:b/>
          <w:color w:val="000000"/>
          <w:sz w:val="20"/>
          <w:szCs w:val="20"/>
          <w:u w:val="single"/>
          <w:lang w:eastAsia="sl-SI"/>
        </w:rPr>
        <w:t>1</w:t>
      </w:r>
      <w:r w:rsidRPr="00BA52EC">
        <w:rPr>
          <w:rFonts w:ascii="Arial" w:eastAsia="Times New Roman" w:hAnsi="Arial" w:cs="Arial"/>
          <w:b/>
          <w:color w:val="000000"/>
          <w:sz w:val="20"/>
          <w:szCs w:val="20"/>
          <w:u w:val="single"/>
          <w:lang w:eastAsia="sl-SI"/>
        </w:rPr>
        <w:t>0</w:t>
      </w:r>
      <w:r w:rsidR="00DB64DB" w:rsidRPr="00BA52EC">
        <w:rPr>
          <w:rFonts w:ascii="Arial" w:eastAsia="Times New Roman" w:hAnsi="Arial" w:cs="Arial"/>
          <w:b/>
          <w:color w:val="000000"/>
          <w:sz w:val="20"/>
          <w:szCs w:val="20"/>
          <w:u w:val="single"/>
          <w:lang w:eastAsia="sl-SI"/>
        </w:rPr>
        <w:t>61</w:t>
      </w:r>
      <w:r w:rsidRPr="00BA52EC">
        <w:rPr>
          <w:rFonts w:ascii="Arial" w:eastAsia="Times New Roman" w:hAnsi="Arial" w:cs="Arial"/>
          <w:b/>
          <w:color w:val="000000"/>
          <w:sz w:val="20"/>
          <w:szCs w:val="20"/>
          <w:u w:val="single"/>
          <w:lang w:eastAsia="sl-SI"/>
        </w:rPr>
        <w:t>,</w:t>
      </w:r>
      <w:r w:rsidR="00DB64DB" w:rsidRPr="00BA52EC">
        <w:rPr>
          <w:rFonts w:ascii="Arial" w:eastAsia="Times New Roman" w:hAnsi="Arial" w:cs="Arial"/>
          <w:b/>
          <w:color w:val="000000"/>
          <w:sz w:val="20"/>
          <w:szCs w:val="20"/>
          <w:u w:val="single"/>
          <w:lang w:eastAsia="sl-SI"/>
        </w:rPr>
        <w:t>4</w:t>
      </w:r>
      <w:r w:rsidRPr="00BA52EC">
        <w:rPr>
          <w:rFonts w:ascii="Arial" w:eastAsia="Times New Roman" w:hAnsi="Arial" w:cs="Arial"/>
          <w:b/>
          <w:color w:val="000000"/>
          <w:sz w:val="20"/>
          <w:szCs w:val="20"/>
          <w:u w:val="single"/>
          <w:lang w:eastAsia="sl-SI"/>
        </w:rPr>
        <w:t xml:space="preserve">0 </w:t>
      </w:r>
      <w:r w:rsidRPr="00BA52EC">
        <w:rPr>
          <w:rFonts w:ascii="Arial" w:eastAsia="Times New Roman" w:hAnsi="Arial" w:cs="Arial"/>
          <w:b/>
          <w:color w:val="000000"/>
          <w:sz w:val="20"/>
          <w:szCs w:val="20"/>
          <w:u w:val="single"/>
          <w:lang w:eastAsia="sl-SI"/>
        </w:rPr>
        <w:lastRenderedPageBreak/>
        <w:t>eurov</w:t>
      </w:r>
      <w:r w:rsidRPr="00BA52EC">
        <w:rPr>
          <w:rFonts w:ascii="Arial" w:eastAsia="Times New Roman" w:hAnsi="Arial" w:cs="Arial"/>
          <w:color w:val="000000"/>
          <w:sz w:val="20"/>
          <w:szCs w:val="20"/>
          <w:lang w:eastAsia="sl-SI"/>
        </w:rPr>
        <w:t>. Sodn</w:t>
      </w:r>
      <w:r w:rsidR="00DB64DB" w:rsidRPr="00BA52EC">
        <w:rPr>
          <w:rFonts w:ascii="Arial" w:eastAsia="Times New Roman" w:hAnsi="Arial" w:cs="Arial"/>
          <w:color w:val="000000"/>
          <w:sz w:val="20"/>
          <w:szCs w:val="20"/>
          <w:lang w:eastAsia="sl-SI"/>
        </w:rPr>
        <w:t>a</w:t>
      </w:r>
      <w:r w:rsidRPr="00BA52EC">
        <w:rPr>
          <w:rFonts w:ascii="Arial" w:eastAsia="Times New Roman" w:hAnsi="Arial" w:cs="Arial"/>
          <w:color w:val="000000"/>
          <w:sz w:val="20"/>
          <w:szCs w:val="20"/>
          <w:lang w:eastAsia="sl-SI"/>
        </w:rPr>
        <w:t xml:space="preserve"> taks</w:t>
      </w:r>
      <w:r w:rsidR="00DB64DB" w:rsidRPr="00BA52EC">
        <w:rPr>
          <w:rFonts w:ascii="Arial" w:eastAsia="Times New Roman" w:hAnsi="Arial" w:cs="Arial"/>
          <w:color w:val="000000"/>
          <w:sz w:val="20"/>
          <w:szCs w:val="20"/>
          <w:lang w:eastAsia="sl-SI"/>
        </w:rPr>
        <w:t>a</w:t>
      </w:r>
      <w:r w:rsidR="0016722E" w:rsidRPr="00BA52EC">
        <w:rPr>
          <w:rFonts w:ascii="Arial" w:eastAsia="Times New Roman" w:hAnsi="Arial" w:cs="Arial"/>
          <w:color w:val="000000"/>
          <w:sz w:val="20"/>
          <w:szCs w:val="20"/>
          <w:lang w:eastAsia="sl-SI"/>
        </w:rPr>
        <w:t xml:space="preserve"> je</w:t>
      </w:r>
      <w:r w:rsidRPr="00BA52EC">
        <w:rPr>
          <w:rFonts w:ascii="Arial" w:eastAsia="Times New Roman" w:hAnsi="Arial" w:cs="Arial"/>
          <w:color w:val="000000"/>
          <w:sz w:val="20"/>
          <w:szCs w:val="20"/>
          <w:lang w:eastAsia="sl-SI"/>
        </w:rPr>
        <w:t xml:space="preserve"> odmerjena po tarifni številki 8111 ZST-1</w:t>
      </w:r>
      <w:r w:rsidR="00DB64DB" w:rsidRPr="00BA52EC">
        <w:rPr>
          <w:rFonts w:ascii="Arial" w:eastAsia="Times New Roman" w:hAnsi="Arial" w:cs="Arial"/>
          <w:color w:val="000000"/>
          <w:sz w:val="20"/>
          <w:szCs w:val="20"/>
          <w:lang w:eastAsia="sl-SI"/>
        </w:rPr>
        <w:t xml:space="preserve"> v višini 10% izrečene globe. </w:t>
      </w:r>
      <w:r w:rsidR="00DB64DB" w:rsidRPr="00BA52EC">
        <w:rPr>
          <w:rFonts w:ascii="Arial" w:eastAsia="Times New Roman" w:hAnsi="Arial" w:cs="Arial"/>
          <w:b/>
          <w:color w:val="000000"/>
          <w:sz w:val="20"/>
          <w:szCs w:val="20"/>
          <w:lang w:eastAsia="sl-SI"/>
        </w:rPr>
        <w:t>K</w:t>
      </w:r>
      <w:r w:rsidRPr="00BA52EC">
        <w:rPr>
          <w:rFonts w:ascii="Arial" w:eastAsia="Times New Roman" w:hAnsi="Arial" w:cs="Arial"/>
          <w:b/>
          <w:color w:val="000000"/>
          <w:sz w:val="20"/>
          <w:szCs w:val="20"/>
          <w:lang w:eastAsia="sl-SI"/>
        </w:rPr>
        <w:t>ršit</w:t>
      </w:r>
      <w:r w:rsidR="00DB64DB" w:rsidRPr="00BA52EC">
        <w:rPr>
          <w:rFonts w:ascii="Arial" w:eastAsia="Times New Roman" w:hAnsi="Arial" w:cs="Arial"/>
          <w:b/>
          <w:color w:val="000000"/>
          <w:sz w:val="20"/>
          <w:szCs w:val="20"/>
          <w:lang w:eastAsia="sl-SI"/>
        </w:rPr>
        <w:t xml:space="preserve">eljica pravna oseba </w:t>
      </w:r>
      <w:r w:rsidR="006F66CF">
        <w:rPr>
          <w:rFonts w:ascii="Arial" w:eastAsia="Times New Roman" w:hAnsi="Arial" w:cs="Arial"/>
          <w:b/>
          <w:bCs/>
          <w:color w:val="000000"/>
          <w:sz w:val="20"/>
          <w:szCs w:val="20"/>
          <w:lang w:eastAsia="sl-SI"/>
        </w:rPr>
        <w:t>…</w:t>
      </w:r>
      <w:r w:rsidR="00DB64DB" w:rsidRPr="00BA52EC">
        <w:rPr>
          <w:rFonts w:ascii="Arial" w:eastAsia="Times New Roman" w:hAnsi="Arial" w:cs="Arial"/>
          <w:b/>
          <w:bCs/>
          <w:color w:val="000000"/>
          <w:sz w:val="20"/>
          <w:szCs w:val="20"/>
          <w:lang w:eastAsia="sl-SI"/>
        </w:rPr>
        <w:t>.,</w:t>
      </w:r>
      <w:r w:rsidR="00DB64DB" w:rsidRPr="00BA52EC">
        <w:rPr>
          <w:rFonts w:ascii="Arial" w:eastAsia="Times New Roman" w:hAnsi="Arial" w:cs="Arial"/>
          <w:b/>
          <w:color w:val="000000"/>
          <w:sz w:val="20"/>
          <w:szCs w:val="20"/>
          <w:lang w:eastAsia="sl-SI"/>
        </w:rPr>
        <w:t xml:space="preserve"> mora sodno takso v višini 1061,40 </w:t>
      </w:r>
      <w:r w:rsidR="004370CE" w:rsidRPr="00BA52EC">
        <w:rPr>
          <w:rFonts w:ascii="Arial" w:eastAsia="Times New Roman" w:hAnsi="Arial" w:cs="Arial"/>
          <w:b/>
          <w:color w:val="000000"/>
          <w:sz w:val="20"/>
          <w:szCs w:val="20"/>
          <w:lang w:eastAsia="sl-SI"/>
        </w:rPr>
        <w:t>EUR</w:t>
      </w:r>
      <w:r w:rsidRPr="00BA52EC">
        <w:rPr>
          <w:rFonts w:ascii="Arial" w:eastAsia="Times New Roman" w:hAnsi="Arial" w:cs="Arial"/>
          <w:b/>
          <w:color w:val="000000"/>
          <w:sz w:val="20"/>
          <w:szCs w:val="20"/>
          <w:lang w:eastAsia="sl-SI"/>
        </w:rPr>
        <w:t xml:space="preserve"> plačati</w:t>
      </w:r>
      <w:r w:rsidRPr="00BA52EC">
        <w:rPr>
          <w:rFonts w:ascii="Arial" w:eastAsia="Times New Roman" w:hAnsi="Arial" w:cs="Arial"/>
          <w:color w:val="000000"/>
          <w:sz w:val="20"/>
          <w:szCs w:val="20"/>
          <w:lang w:eastAsia="sl-SI"/>
        </w:rPr>
        <w:t xml:space="preserve"> </w:t>
      </w:r>
      <w:r w:rsidRPr="00BA52EC">
        <w:rPr>
          <w:rFonts w:ascii="Arial" w:eastAsia="Times New Roman" w:hAnsi="Arial" w:cs="Arial"/>
          <w:b/>
          <w:color w:val="000000"/>
          <w:sz w:val="20"/>
          <w:szCs w:val="20"/>
          <w:lang w:eastAsia="sl-SI"/>
        </w:rPr>
        <w:t xml:space="preserve">na račun prejemnika: Informacijski pooblaščenec, IBAN prejemnika: SI56 0110 0845 0162 502, </w:t>
      </w:r>
      <w:r w:rsidRPr="00BA52EC">
        <w:rPr>
          <w:rFonts w:ascii="Arial" w:eastAsia="Times New Roman" w:hAnsi="Arial" w:cs="Arial"/>
          <w:sz w:val="20"/>
          <w:szCs w:val="20"/>
          <w:lang w:eastAsia="sl-SI"/>
        </w:rPr>
        <w:t>BIC koda banke prejemnika:</w:t>
      </w:r>
      <w:r w:rsidRPr="00BA52EC">
        <w:rPr>
          <w:rFonts w:ascii="Arial" w:eastAsia="Times New Roman" w:hAnsi="Arial" w:cs="Arial"/>
          <w:b/>
          <w:color w:val="000000"/>
          <w:sz w:val="20"/>
          <w:szCs w:val="20"/>
          <w:lang w:eastAsia="sl-SI"/>
        </w:rPr>
        <w:t xml:space="preserve"> </w:t>
      </w:r>
      <w:r w:rsidRPr="00BA52EC">
        <w:rPr>
          <w:rFonts w:ascii="Arial" w:eastAsia="Times New Roman" w:hAnsi="Arial" w:cs="Arial"/>
          <w:sz w:val="20"/>
          <w:szCs w:val="20"/>
          <w:lang w:eastAsia="sl-SI"/>
        </w:rPr>
        <w:t xml:space="preserve">BSLJSI2X, koda namena: GOVT, namen plačila: </w:t>
      </w:r>
      <w:r w:rsidR="00CA4F16" w:rsidRPr="00BA52EC">
        <w:rPr>
          <w:rFonts w:ascii="Arial" w:hAnsi="Arial" w:cs="Arial"/>
          <w:sz w:val="20"/>
          <w:szCs w:val="20"/>
        </w:rPr>
        <w:t>0609-18/202</w:t>
      </w:r>
      <w:r w:rsidR="00814473" w:rsidRPr="00BA52EC">
        <w:rPr>
          <w:rFonts w:ascii="Arial" w:hAnsi="Arial" w:cs="Arial"/>
          <w:sz w:val="20"/>
          <w:szCs w:val="20"/>
        </w:rPr>
        <w:t>5</w:t>
      </w:r>
      <w:r w:rsidR="00CA4F16" w:rsidRPr="00BA52EC">
        <w:rPr>
          <w:rFonts w:ascii="Arial" w:hAnsi="Arial" w:cs="Arial"/>
          <w:sz w:val="20"/>
          <w:szCs w:val="20"/>
        </w:rPr>
        <w:t>/</w:t>
      </w:r>
      <w:r w:rsidR="00814473" w:rsidRPr="00BA52EC">
        <w:rPr>
          <w:rFonts w:ascii="Arial" w:hAnsi="Arial" w:cs="Arial"/>
          <w:sz w:val="20"/>
          <w:szCs w:val="20"/>
        </w:rPr>
        <w:t>7</w:t>
      </w:r>
      <w:r w:rsidRPr="00BA52EC">
        <w:rPr>
          <w:rFonts w:ascii="Arial" w:eastAsia="Times New Roman" w:hAnsi="Arial" w:cs="Arial"/>
          <w:sz w:val="20"/>
          <w:szCs w:val="20"/>
          <w:lang w:eastAsia="sl-SI"/>
        </w:rPr>
        <w:t xml:space="preserve"> sodna taksa, referenca: </w:t>
      </w:r>
      <w:r w:rsidR="00BA52EC" w:rsidRPr="00BA52EC">
        <w:rPr>
          <w:rFonts w:ascii="Arial" w:eastAsia="Times New Roman" w:hAnsi="Arial" w:cs="Arial"/>
          <w:sz w:val="20"/>
          <w:szCs w:val="20"/>
          <w:lang w:eastAsia="sl-SI"/>
        </w:rPr>
        <w:t>SI11 12157-7120087</w:t>
      </w:r>
      <w:r w:rsidRPr="00BA52EC">
        <w:rPr>
          <w:rFonts w:ascii="Arial" w:eastAsia="Times New Roman" w:hAnsi="Arial" w:cs="Arial"/>
          <w:sz w:val="20"/>
          <w:szCs w:val="20"/>
          <w:lang w:eastAsia="sl-SI"/>
        </w:rPr>
        <w:t>-</w:t>
      </w:r>
      <w:r w:rsidR="00BA52EC" w:rsidRPr="00BA52EC">
        <w:rPr>
          <w:rFonts w:ascii="Arial" w:eastAsia="Calibri" w:hAnsi="Arial" w:cs="Arial"/>
          <w:color w:val="000000"/>
          <w:sz w:val="20"/>
          <w:szCs w:val="20"/>
        </w:rPr>
        <w:t>202575</w:t>
      </w:r>
      <w:r w:rsidRPr="00BA52EC">
        <w:rPr>
          <w:rFonts w:ascii="Arial" w:eastAsia="Calibri" w:hAnsi="Arial" w:cs="Arial"/>
          <w:color w:val="000000"/>
          <w:sz w:val="20"/>
          <w:szCs w:val="20"/>
        </w:rPr>
        <w:t>.</w:t>
      </w:r>
    </w:p>
    <w:p w14:paraId="383E276D" w14:textId="77777777" w:rsidR="00C57095" w:rsidRPr="004370CE" w:rsidRDefault="00C57095" w:rsidP="00C57095">
      <w:pPr>
        <w:spacing w:line="260" w:lineRule="exact"/>
        <w:jc w:val="both"/>
        <w:rPr>
          <w:rFonts w:ascii="Arial" w:eastAsia="Times New Roman" w:hAnsi="Arial" w:cs="Arial"/>
          <w:bCs/>
          <w:sz w:val="20"/>
          <w:szCs w:val="20"/>
        </w:rPr>
      </w:pPr>
      <w:r w:rsidRPr="004370CE">
        <w:rPr>
          <w:rFonts w:ascii="Arial" w:eastAsia="Times New Roman" w:hAnsi="Arial" w:cs="Arial"/>
          <w:sz w:val="20"/>
          <w:szCs w:val="20"/>
        </w:rPr>
        <w:t xml:space="preserve">Kršitelja morata plačati </w:t>
      </w:r>
      <w:r w:rsidRPr="004370CE">
        <w:rPr>
          <w:rFonts w:ascii="Arial" w:eastAsia="Times New Roman" w:hAnsi="Arial" w:cs="Arial"/>
          <w:b/>
          <w:sz w:val="20"/>
          <w:szCs w:val="20"/>
        </w:rPr>
        <w:t>celotni znesek izrečene globe</w:t>
      </w:r>
      <w:r w:rsidRPr="004370CE">
        <w:rPr>
          <w:rFonts w:ascii="Arial" w:eastAsia="Times New Roman" w:hAnsi="Arial" w:cs="Arial"/>
          <w:sz w:val="20"/>
          <w:szCs w:val="20"/>
        </w:rPr>
        <w:t xml:space="preserve"> </w:t>
      </w:r>
      <w:r w:rsidRPr="004370CE">
        <w:rPr>
          <w:rFonts w:ascii="Arial" w:eastAsia="Times New Roman" w:hAnsi="Arial" w:cs="Arial"/>
          <w:b/>
          <w:sz w:val="20"/>
          <w:szCs w:val="20"/>
        </w:rPr>
        <w:t>in sodno takso v petnajstih (15) dneh po pravnomočnosti odločbe o prekršku</w:t>
      </w:r>
      <w:r w:rsidRPr="004370CE">
        <w:rPr>
          <w:rFonts w:ascii="Arial" w:eastAsia="Times New Roman" w:hAnsi="Arial" w:cs="Arial"/>
          <w:sz w:val="20"/>
          <w:szCs w:val="20"/>
        </w:rPr>
        <w:t xml:space="preserve">. Po preteku roka za plačilo </w:t>
      </w:r>
      <w:r w:rsidRPr="004370CE">
        <w:rPr>
          <w:rFonts w:ascii="Arial" w:eastAsia="Times New Roman" w:hAnsi="Arial" w:cs="Arial"/>
          <w:bCs/>
          <w:sz w:val="20"/>
          <w:szCs w:val="20"/>
        </w:rPr>
        <w:t xml:space="preserve">lahko kršiteljici pri organu, pristojnem za prisilno izterjavo (Finančna uprava Republike Slovenije), zaprosita za plačilo globe in stroškov postopka (sodne takse) v obrokih. </w:t>
      </w:r>
    </w:p>
    <w:p w14:paraId="6B720D14" w14:textId="77777777" w:rsidR="00C57095" w:rsidRPr="004370CE" w:rsidRDefault="00C57095" w:rsidP="00C57095">
      <w:pPr>
        <w:spacing w:line="260" w:lineRule="exact"/>
        <w:jc w:val="both"/>
        <w:rPr>
          <w:rFonts w:ascii="Arial" w:eastAsia="Times New Roman" w:hAnsi="Arial" w:cs="Arial"/>
          <w:bCs/>
          <w:sz w:val="20"/>
          <w:szCs w:val="20"/>
        </w:rPr>
      </w:pPr>
      <w:r w:rsidRPr="004370CE">
        <w:rPr>
          <w:rFonts w:ascii="Arial" w:eastAsia="Times New Roman" w:hAnsi="Arial" w:cs="Arial"/>
          <w:sz w:val="20"/>
          <w:szCs w:val="20"/>
        </w:rPr>
        <w:t xml:space="preserve">Če kršiteljici pravna in odgovorna oseba v določenem roku globe in stroškov postopka </w:t>
      </w:r>
      <w:r w:rsidRPr="004370CE">
        <w:rPr>
          <w:rFonts w:ascii="Arial" w:eastAsia="Times New Roman" w:hAnsi="Arial" w:cs="Arial"/>
          <w:bCs/>
          <w:sz w:val="20"/>
          <w:szCs w:val="20"/>
        </w:rPr>
        <w:t xml:space="preserve">(sodne takse) </w:t>
      </w:r>
      <w:r w:rsidRPr="004370CE">
        <w:rPr>
          <w:rFonts w:ascii="Arial" w:eastAsia="Times New Roman" w:hAnsi="Arial" w:cs="Arial"/>
          <w:sz w:val="20"/>
          <w:szCs w:val="20"/>
        </w:rPr>
        <w:t>ne bosta plačali, se bodo n</w:t>
      </w:r>
      <w:r w:rsidRPr="004370CE">
        <w:rPr>
          <w:rFonts w:ascii="Arial" w:eastAsia="Times New Roman" w:hAnsi="Arial" w:cs="Arial"/>
          <w:bCs/>
          <w:sz w:val="20"/>
          <w:szCs w:val="20"/>
        </w:rPr>
        <w:t xml:space="preserve">eplačana globa in stroški postopka (sodne takse) izterjali prisilno. Če globe ne bo mogoče izterjati niti prisilno, se bo globa, ki je bila izrečena kršitelju odgovorni osebi, lahko v skladu z zakonom izvršila z nadomestnim zaporom. </w:t>
      </w:r>
    </w:p>
    <w:p w14:paraId="4808CF5D" w14:textId="20C76E8D" w:rsidR="00C57095" w:rsidRPr="004370CE" w:rsidRDefault="00C57095" w:rsidP="00C57095">
      <w:pPr>
        <w:spacing w:line="260" w:lineRule="exact"/>
        <w:jc w:val="both"/>
        <w:rPr>
          <w:rFonts w:ascii="Arial" w:eastAsia="Times New Roman" w:hAnsi="Arial" w:cs="Arial"/>
          <w:sz w:val="20"/>
          <w:szCs w:val="20"/>
          <w:lang w:eastAsia="sl-SI"/>
        </w:rPr>
      </w:pPr>
      <w:r w:rsidRPr="004370CE">
        <w:rPr>
          <w:rFonts w:ascii="Arial" w:eastAsia="Times New Roman" w:hAnsi="Arial" w:cs="Arial"/>
          <w:sz w:val="20"/>
          <w:szCs w:val="20"/>
        </w:rPr>
        <w:t>Če kršitelj odgovorna oseba, ki bi bila zaradi svojega premoženjskega stanja oziroma zmožnosti za plačilo, upravičena do redne brezplačne pravne pomoči po materialnem kriteriju iz zakona, ki ureja brezplačno pravno pomoč, ne more plačati globe in stroškov postopka (sodne takse) v višini najmanj 300,00 eurov, lahko najpozneje do poteka roka za plačilo vloži pri organu, ki je izdal odločbo, predlog, da se plačilo globe in stroškov postopka (sodne takse) nadomesti z delom v splošno korist</w:t>
      </w:r>
      <w:r w:rsidRPr="004370CE">
        <w:rPr>
          <w:rFonts w:ascii="Arial" w:eastAsia="Times New Roman" w:hAnsi="Arial" w:cs="Arial"/>
          <w:sz w:val="20"/>
          <w:szCs w:val="20"/>
          <w:lang w:eastAsia="sl-SI"/>
        </w:rPr>
        <w:t xml:space="preserve">. </w:t>
      </w:r>
      <w:r w:rsidRPr="004370CE">
        <w:rPr>
          <w:rFonts w:ascii="Arial" w:eastAsia="Times New Roman" w:hAnsi="Arial" w:cs="Arial"/>
          <w:sz w:val="20"/>
          <w:szCs w:val="20"/>
        </w:rPr>
        <w:t>Sodišče odobri nadomestitev plačila globe in stroškov postopka z delom v splošno korist predlagatelju, ki bi bil upravičen do redne brezplačne pravne pomoči po materialnem kriteriju iz zakona, ki ureja brezplačno pravno pomoč.</w:t>
      </w:r>
    </w:p>
    <w:p w14:paraId="6D79430C" w14:textId="77777777" w:rsidR="00C57095" w:rsidRPr="004370CE" w:rsidRDefault="00C57095" w:rsidP="00C57095">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4370CE">
        <w:rPr>
          <w:rFonts w:ascii="Arial" w:eastAsia="Arial Unicode MS" w:hAnsi="Arial" w:cs="Arial"/>
          <w:b/>
          <w:kern w:val="3"/>
          <w:sz w:val="20"/>
          <w:szCs w:val="20"/>
          <w:lang w:eastAsia="sl-SI"/>
        </w:rPr>
        <w:t>PRAVNI POUK:</w:t>
      </w:r>
      <w:r w:rsidRPr="004370CE">
        <w:rPr>
          <w:rFonts w:ascii="Arial" w:eastAsia="Arial Unicode MS" w:hAnsi="Arial" w:cs="Arial"/>
          <w:kern w:val="3"/>
          <w:sz w:val="20"/>
          <w:szCs w:val="20"/>
          <w:lang w:eastAsia="sl-SI"/>
        </w:rPr>
        <w:t xml:space="preserve"> Zoper odločbo o prekršku je dovoljena zahteva za sodno varstvo. Zahtevo </w:t>
      </w:r>
      <w:r w:rsidRPr="004370CE">
        <w:rPr>
          <w:rFonts w:ascii="Arial" w:eastAsia="Arial Unicode MS" w:hAnsi="Arial" w:cs="Arial"/>
          <w:b/>
          <w:kern w:val="3"/>
          <w:sz w:val="20"/>
          <w:szCs w:val="20"/>
          <w:lang w:eastAsia="sl-SI"/>
        </w:rPr>
        <w:t>je treba pisno napovedati</w:t>
      </w:r>
      <w:r w:rsidRPr="004370CE">
        <w:rPr>
          <w:rFonts w:ascii="Arial" w:eastAsia="Arial Unicode MS" w:hAnsi="Arial" w:cs="Arial"/>
          <w:kern w:val="3"/>
          <w:sz w:val="20"/>
          <w:szCs w:val="20"/>
          <w:lang w:eastAsia="sl-SI"/>
        </w:rPr>
        <w:t xml:space="preserve"> </w:t>
      </w:r>
      <w:r w:rsidRPr="004370CE">
        <w:rPr>
          <w:rFonts w:ascii="Arial" w:eastAsia="Arial Unicode MS" w:hAnsi="Arial" w:cs="Arial"/>
          <w:b/>
          <w:kern w:val="3"/>
          <w:sz w:val="20"/>
          <w:szCs w:val="20"/>
          <w:lang w:eastAsia="sl-SI"/>
        </w:rPr>
        <w:t>v roku osmih dni</w:t>
      </w:r>
      <w:r w:rsidRPr="004370CE">
        <w:rPr>
          <w:rFonts w:ascii="Arial" w:eastAsia="Arial Unicode MS" w:hAnsi="Arial" w:cs="Arial"/>
          <w:kern w:val="3"/>
          <w:sz w:val="20"/>
          <w:szCs w:val="20"/>
          <w:lang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odločbo. </w:t>
      </w:r>
      <w:r w:rsidRPr="004370CE">
        <w:rPr>
          <w:rFonts w:ascii="Arial" w:eastAsia="Arial Unicode MS" w:hAnsi="Arial" w:cs="Arial"/>
          <w:iCs/>
          <w:kern w:val="3"/>
          <w:sz w:val="20"/>
          <w:szCs w:val="20"/>
          <w:lang w:eastAsia="sl-SI"/>
        </w:rPr>
        <w:t xml:space="preserve">Napovedana vložitev zahteve za sodno varstvo se lahko umakne do poteka roka za vložitev napovedi te zahteve. </w:t>
      </w:r>
    </w:p>
    <w:p w14:paraId="15A2E93D" w14:textId="77777777" w:rsidR="00C57095" w:rsidRPr="004370CE" w:rsidRDefault="00C57095" w:rsidP="00C57095">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4370CE">
        <w:rPr>
          <w:rFonts w:ascii="Arial" w:eastAsia="Arial Unicode MS" w:hAnsi="Arial" w:cs="Arial"/>
          <w:iCs/>
          <w:kern w:val="3"/>
          <w:sz w:val="20"/>
          <w:szCs w:val="20"/>
          <w:lang w:eastAsia="sl-SI"/>
        </w:rPr>
        <w:t>Če upravičenec do zahteve za sodno varstvo v zakonskem roku vložitve te zahteve ne napove ali napoved umakne, se šteje, da se je odpovedal pravici do zahteve za sodno varstvo.</w:t>
      </w:r>
    </w:p>
    <w:p w14:paraId="25DA7BF7" w14:textId="77777777" w:rsidR="00C57095" w:rsidRPr="004370CE" w:rsidRDefault="00C57095" w:rsidP="00C57095">
      <w:pPr>
        <w:pStyle w:val="text"/>
        <w:rPr>
          <w:rFonts w:eastAsia="Arial Unicode MS"/>
          <w:b/>
          <w:bCs/>
        </w:rPr>
      </w:pPr>
      <w:r w:rsidRPr="004370CE">
        <w:rPr>
          <w:rFonts w:eastAsia="Arial Unicode MS"/>
        </w:rPr>
        <w:t xml:space="preserve">Če nihče od upravičencev do zahteve za sodno varstvo te zahteve ne napove, </w:t>
      </w:r>
      <w:proofErr w:type="spellStart"/>
      <w:r w:rsidRPr="004370CE">
        <w:rPr>
          <w:rFonts w:eastAsia="Arial Unicode MS"/>
        </w:rPr>
        <w:t>prekrškovni</w:t>
      </w:r>
      <w:proofErr w:type="spellEnd"/>
      <w:r w:rsidRPr="004370CE">
        <w:rPr>
          <w:rFonts w:eastAsia="Arial Unicode MS"/>
        </w:rPr>
        <w:t xml:space="preserve"> organ ne izdela odločbe o prekršku z obrazložitvijo, ampak se šteje, da je z dnem vročitve odločbe brez obrazložitve vročena končna odločba, ki z iztekom roka za napoved zahteve za sodno varstvo postane pravnomočna.</w:t>
      </w:r>
    </w:p>
    <w:p w14:paraId="49D26C0D" w14:textId="77777777" w:rsidR="00C57095" w:rsidRPr="004370CE" w:rsidRDefault="00C57095" w:rsidP="00C57095">
      <w:pPr>
        <w:pStyle w:val="text"/>
        <w:rPr>
          <w:rFonts w:eastAsia="Arial Unicode MS"/>
        </w:rPr>
      </w:pPr>
      <w:r w:rsidRPr="004370CE">
        <w:rPr>
          <w:rFonts w:eastAsia="Arial Unicode MS"/>
        </w:rPr>
        <w:t>Kadar vsaj eden od upravičencev do zahteve za sodno varstvo napove vložitev te zahteve, se pisna odločba o prekršku z obrazložitvijo izdela in odpošlje najpozneje v 30 dneh po prejeti napovedi vložitve zahteve za sodno varstvo. Odločba z obrazložitvijo se v tem primeru vroči vsem upravičencem do zahteve za sodno varstvo.</w:t>
      </w:r>
    </w:p>
    <w:p w14:paraId="288806D7" w14:textId="16CBEE9E" w:rsidR="00C57095" w:rsidRPr="006031E8" w:rsidRDefault="00C57095" w:rsidP="00C57095">
      <w:pPr>
        <w:pStyle w:val="text"/>
        <w:rPr>
          <w:rFonts w:eastAsia="Arial Unicode MS"/>
          <w:color w:val="FF0000"/>
        </w:rPr>
      </w:pPr>
      <w:r w:rsidRPr="00814473">
        <w:rPr>
          <w:rFonts w:eastAsia="Arial Unicode MS"/>
          <w:b/>
          <w:bCs/>
        </w:rPr>
        <w:t xml:space="preserve">Kršitelj, ki ne napove zahteve za sodno varstvo zoper odločbo o prekršku, plača polovični znesek globe v roku osmih dni po izteku roka za napoved zahteve za sodno varstvo (polovični znesek znaša za </w:t>
      </w:r>
      <w:r w:rsidR="00CE0649">
        <w:rPr>
          <w:rFonts w:eastAsia="Arial Unicode MS"/>
          <w:b/>
          <w:bCs/>
        </w:rPr>
        <w:t>…</w:t>
      </w:r>
      <w:r w:rsidRPr="00814473">
        <w:rPr>
          <w:rFonts w:eastAsia="Arial Unicode MS"/>
          <w:b/>
          <w:bCs/>
        </w:rPr>
        <w:t xml:space="preserve"> </w:t>
      </w:r>
      <w:r w:rsidR="004370CE" w:rsidRPr="00814473">
        <w:rPr>
          <w:rFonts w:eastAsia="Arial Unicode MS"/>
          <w:b/>
          <w:bCs/>
        </w:rPr>
        <w:t>500</w:t>
      </w:r>
      <w:r w:rsidRPr="00814473">
        <w:rPr>
          <w:rFonts w:eastAsia="Arial Unicode MS"/>
          <w:b/>
          <w:bCs/>
        </w:rPr>
        <w:t xml:space="preserve">,00 </w:t>
      </w:r>
      <w:r w:rsidR="004370CE" w:rsidRPr="00814473">
        <w:rPr>
          <w:rFonts w:eastAsia="Arial Unicode MS"/>
          <w:b/>
          <w:bCs/>
        </w:rPr>
        <w:t>EUR</w:t>
      </w:r>
      <w:r w:rsidRPr="00814473">
        <w:rPr>
          <w:rFonts w:eastAsia="Arial Unicode MS"/>
          <w:b/>
          <w:bCs/>
        </w:rPr>
        <w:t xml:space="preserve">, za </w:t>
      </w:r>
      <w:r w:rsidR="00CE0649">
        <w:rPr>
          <w:rFonts w:eastAsia="Arial Unicode MS"/>
          <w:b/>
          <w:bCs/>
        </w:rPr>
        <w:t>…</w:t>
      </w:r>
      <w:r w:rsidR="004370CE" w:rsidRPr="00814473">
        <w:rPr>
          <w:rFonts w:eastAsia="Arial Unicode MS"/>
          <w:b/>
          <w:bCs/>
        </w:rPr>
        <w:t xml:space="preserve"> pa 5</w:t>
      </w:r>
      <w:r w:rsidRPr="00814473">
        <w:rPr>
          <w:rFonts w:eastAsia="Arial Unicode MS"/>
          <w:b/>
          <w:bCs/>
        </w:rPr>
        <w:t>.</w:t>
      </w:r>
      <w:r w:rsidR="004370CE" w:rsidRPr="00814473">
        <w:rPr>
          <w:rFonts w:eastAsia="Arial Unicode MS"/>
          <w:b/>
          <w:bCs/>
        </w:rPr>
        <w:t>307</w:t>
      </w:r>
      <w:r w:rsidRPr="00814473">
        <w:rPr>
          <w:rFonts w:eastAsia="Arial Unicode MS"/>
          <w:b/>
          <w:bCs/>
        </w:rPr>
        <w:t xml:space="preserve">,00 eurov), sicer mora plačati celoten znesek izrečene globe v roku, ki je določen v </w:t>
      </w:r>
      <w:r w:rsidRPr="004D1B37">
        <w:rPr>
          <w:rFonts w:eastAsia="Arial Unicode MS"/>
          <w:b/>
          <w:bCs/>
        </w:rPr>
        <w:t>izreku te odločbe.</w:t>
      </w:r>
      <w:r w:rsidRPr="004D1B37">
        <w:rPr>
          <w:bCs/>
        </w:rPr>
        <w:t xml:space="preserve"> </w:t>
      </w:r>
      <w:r w:rsidR="006031E8" w:rsidRPr="004D1B37">
        <w:rPr>
          <w:rFonts w:eastAsia="Arial Unicode MS"/>
        </w:rPr>
        <w:t xml:space="preserve">Ne glede na to, če kršitelj plača polovično globo pred iztekom roka za napoved zahteve za sodno varstvo, mora istočasno s plačilom globe plačati tudi sodno takso v celotni višini (sodna taksa znaša za </w:t>
      </w:r>
      <w:r w:rsidR="00CE0649">
        <w:rPr>
          <w:rFonts w:eastAsia="Arial Unicode MS"/>
        </w:rPr>
        <w:t>…</w:t>
      </w:r>
      <w:r w:rsidR="006031E8" w:rsidRPr="004D1B37">
        <w:rPr>
          <w:rFonts w:eastAsia="Arial Unicode MS"/>
        </w:rPr>
        <w:t xml:space="preserve"> 100,00 EUR, za </w:t>
      </w:r>
      <w:r w:rsidR="00CE0649">
        <w:rPr>
          <w:rFonts w:eastAsia="Arial Unicode MS"/>
        </w:rPr>
        <w:t>…</w:t>
      </w:r>
      <w:r w:rsidR="006031E8" w:rsidRPr="004D1B37">
        <w:rPr>
          <w:rFonts w:eastAsia="Arial Unicode MS"/>
        </w:rPr>
        <w:t xml:space="preserve"> pa 1061,40 eurov). </w:t>
      </w:r>
      <w:r w:rsidRPr="004D1B37">
        <w:rPr>
          <w:bCs/>
        </w:rPr>
        <w:t xml:space="preserve">V istem roku, ki </w:t>
      </w:r>
      <w:r w:rsidRPr="004370CE">
        <w:rPr>
          <w:bCs/>
        </w:rPr>
        <w:t>je določen v izreku odločbe, mora plačati celoten znesek izrečene globe tudi kršitelj, ki napove zahtevo za sodno varstvo zoper odločbo, nato pa zahteve zoper odločbo z obrazložitvijo ne vloži</w:t>
      </w:r>
      <w:r w:rsidRPr="004370CE">
        <w:rPr>
          <w:rFonts w:eastAsia="Arial Unicode MS"/>
        </w:rPr>
        <w:t xml:space="preserve">. </w:t>
      </w:r>
    </w:p>
    <w:p w14:paraId="057B30F6" w14:textId="20420332" w:rsidR="00C57095" w:rsidRPr="004370CE" w:rsidRDefault="00C57095" w:rsidP="00C57095">
      <w:pPr>
        <w:pStyle w:val="text"/>
        <w:rPr>
          <w:rFonts w:eastAsia="Arial Unicode MS"/>
          <w:b/>
          <w:bCs/>
        </w:rPr>
      </w:pPr>
      <w:r w:rsidRPr="004370CE">
        <w:rPr>
          <w:rFonts w:eastAsia="Arial Unicode MS"/>
        </w:rPr>
        <w:t xml:space="preserve">Če kršitelj plača polovično globo pred iztekom roka za napoved zahteve za sodno varstvo, zahteva za </w:t>
      </w:r>
      <w:r w:rsidRPr="004370CE">
        <w:rPr>
          <w:rFonts w:eastAsia="Arial Unicode MS"/>
        </w:rPr>
        <w:lastRenderedPageBreak/>
        <w:t xml:space="preserve">sodno varstvo zoper odločbo ni dovoljena, </w:t>
      </w:r>
      <w:r w:rsidRPr="004370CE">
        <w:rPr>
          <w:bCs/>
        </w:rPr>
        <w:t>razen v primeru, če je moral kršitelj plačati globo pred iztekom roka za napoved zahteve v skladu z določbami ZP-1</w:t>
      </w:r>
      <w:r w:rsidRPr="004370CE">
        <w:rPr>
          <w:rFonts w:eastAsia="Arial Unicode MS"/>
        </w:rPr>
        <w:t>.</w:t>
      </w:r>
      <w:r w:rsidR="006031E8">
        <w:rPr>
          <w:rFonts w:eastAsia="Arial Unicode MS"/>
        </w:rPr>
        <w:t xml:space="preserve"> </w:t>
      </w:r>
    </w:p>
    <w:p w14:paraId="62121273" w14:textId="77777777" w:rsidR="00C57095" w:rsidRPr="004370CE" w:rsidRDefault="00C57095" w:rsidP="00C57095">
      <w:pPr>
        <w:spacing w:line="260" w:lineRule="exact"/>
        <w:jc w:val="both"/>
        <w:rPr>
          <w:rFonts w:ascii="Arial" w:eastAsia="Times New Roman" w:hAnsi="Arial" w:cs="Arial"/>
          <w:sz w:val="20"/>
          <w:szCs w:val="20"/>
          <w:lang w:eastAsia="sl-SI"/>
        </w:rPr>
      </w:pPr>
      <w:r w:rsidRPr="004370CE">
        <w:rPr>
          <w:rFonts w:ascii="Arial" w:eastAsia="Times New Roman" w:hAnsi="Arial" w:cs="Arial"/>
          <w:sz w:val="20"/>
          <w:szCs w:val="20"/>
          <w:lang w:eastAsia="sl-SI"/>
        </w:rPr>
        <w:t xml:space="preserve">Pod pogoji in v skladu s predpisi, ki urejajo finančno poslovanje </w:t>
      </w:r>
      <w:proofErr w:type="spellStart"/>
      <w:r w:rsidRPr="004370CE">
        <w:rPr>
          <w:rFonts w:ascii="Arial" w:eastAsia="Times New Roman" w:hAnsi="Arial" w:cs="Arial"/>
          <w:sz w:val="20"/>
          <w:szCs w:val="20"/>
          <w:lang w:eastAsia="sl-SI"/>
        </w:rPr>
        <w:t>prekrškovnega</w:t>
      </w:r>
      <w:proofErr w:type="spellEnd"/>
      <w:r w:rsidRPr="004370CE">
        <w:rPr>
          <w:rFonts w:ascii="Arial" w:eastAsia="Times New Roman" w:hAnsi="Arial" w:cs="Arial"/>
          <w:sz w:val="20"/>
          <w:szCs w:val="20"/>
          <w:lang w:eastAsia="sl-SI"/>
        </w:rPr>
        <w:t xml:space="preserve"> organa, lahko kršitelj plača globo in stroške postopka tudi z negotovinskim plačilnim sredstvom.</w:t>
      </w:r>
    </w:p>
    <w:p w14:paraId="30208134" w14:textId="77777777" w:rsidR="00C57095" w:rsidRDefault="00C57095" w:rsidP="00C9565D">
      <w:pPr>
        <w:widowControl w:val="0"/>
        <w:tabs>
          <w:tab w:val="left" w:pos="5940"/>
        </w:tabs>
        <w:spacing w:after="0" w:line="260" w:lineRule="exact"/>
        <w:jc w:val="both"/>
        <w:rPr>
          <w:rFonts w:ascii="Arial" w:hAnsi="Arial" w:cs="Arial"/>
          <w:b/>
          <w:bCs/>
          <w:spacing w:val="-3"/>
          <w:sz w:val="20"/>
        </w:rPr>
      </w:pPr>
    </w:p>
    <w:p w14:paraId="5842024A" w14:textId="77777777" w:rsidR="00C9565D" w:rsidRPr="00C47AF0" w:rsidRDefault="00C9565D" w:rsidP="00C9565D">
      <w:pPr>
        <w:tabs>
          <w:tab w:val="center" w:pos="7371"/>
        </w:tabs>
        <w:spacing w:after="0" w:line="260" w:lineRule="exact"/>
        <w:rPr>
          <w:rFonts w:ascii="Arial" w:hAnsi="Arial" w:cs="Arial"/>
          <w:sz w:val="20"/>
        </w:rPr>
      </w:pPr>
      <w:r w:rsidRPr="00C47AF0">
        <w:rPr>
          <w:rFonts w:ascii="Arial" w:hAnsi="Arial" w:cs="Arial"/>
          <w:sz w:val="20"/>
        </w:rPr>
        <w:tab/>
        <w:t xml:space="preserve">   </w:t>
      </w:r>
    </w:p>
    <w:p w14:paraId="779EB713" w14:textId="77777777" w:rsidR="00254978" w:rsidRDefault="00C9565D" w:rsidP="00C9565D">
      <w:pPr>
        <w:tabs>
          <w:tab w:val="center" w:pos="7371"/>
        </w:tabs>
        <w:spacing w:after="0" w:line="260" w:lineRule="exact"/>
        <w:rPr>
          <w:rFonts w:ascii="Arial" w:hAnsi="Arial" w:cs="Arial"/>
          <w:sz w:val="20"/>
        </w:rPr>
      </w:pPr>
      <w:r w:rsidRPr="00C47AF0">
        <w:rPr>
          <w:rFonts w:ascii="Arial" w:hAnsi="Arial" w:cs="Arial"/>
          <w:sz w:val="20"/>
        </w:rPr>
        <w:t xml:space="preserve">                                                                                                      </w:t>
      </w:r>
    </w:p>
    <w:p w14:paraId="775EB55C" w14:textId="3F6F8BC7" w:rsidR="00C9565D" w:rsidRPr="00C47AF0" w:rsidRDefault="00C9565D" w:rsidP="006D3A48">
      <w:pPr>
        <w:tabs>
          <w:tab w:val="center" w:pos="7371"/>
        </w:tabs>
        <w:spacing w:after="0" w:line="260" w:lineRule="exact"/>
        <w:ind w:left="4956"/>
        <w:jc w:val="center"/>
        <w:rPr>
          <w:rFonts w:ascii="Arial" w:hAnsi="Arial" w:cs="Arial"/>
          <w:sz w:val="20"/>
        </w:rPr>
      </w:pPr>
      <w:r w:rsidRPr="00C47AF0">
        <w:rPr>
          <w:rFonts w:ascii="Arial" w:hAnsi="Arial" w:cs="Arial"/>
          <w:sz w:val="20"/>
        </w:rPr>
        <w:t>Pooblaščena uradna oseba:</w:t>
      </w:r>
    </w:p>
    <w:p w14:paraId="07607A85" w14:textId="1F216B29" w:rsidR="00C9565D" w:rsidRPr="006D3A48" w:rsidRDefault="00CE0649" w:rsidP="006D3A48">
      <w:pPr>
        <w:widowControl w:val="0"/>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after="0" w:line="260" w:lineRule="exact"/>
        <w:ind w:left="4956"/>
        <w:jc w:val="center"/>
        <w:rPr>
          <w:rFonts w:ascii="Arial" w:hAnsi="Arial" w:cs="Arial"/>
          <w:sz w:val="20"/>
        </w:rPr>
      </w:pPr>
      <w:r>
        <w:rPr>
          <w:rFonts w:ascii="Arial" w:hAnsi="Arial" w:cs="Arial"/>
          <w:sz w:val="20"/>
        </w:rPr>
        <w:t>…</w:t>
      </w:r>
    </w:p>
    <w:p w14:paraId="57369601" w14:textId="60CDB182" w:rsidR="00C9565D" w:rsidRPr="006D3A48" w:rsidRDefault="006D3A48" w:rsidP="006D3A48">
      <w:pPr>
        <w:widowControl w:val="0"/>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after="0" w:line="260" w:lineRule="exact"/>
        <w:ind w:left="4956"/>
        <w:jc w:val="center"/>
        <w:rPr>
          <w:rFonts w:ascii="Arial" w:hAnsi="Arial" w:cs="Arial"/>
          <w:sz w:val="20"/>
        </w:rPr>
      </w:pPr>
      <w:r w:rsidRPr="006D3A48">
        <w:rPr>
          <w:rFonts w:ascii="Arial" w:hAnsi="Arial" w:cs="Arial"/>
          <w:sz w:val="20"/>
        </w:rPr>
        <w:t xml:space="preserve">državni nadzornik </w:t>
      </w:r>
      <w:r w:rsidR="00C9565D" w:rsidRPr="006D3A48">
        <w:rPr>
          <w:rFonts w:ascii="Arial" w:hAnsi="Arial" w:cs="Arial"/>
          <w:sz w:val="20"/>
        </w:rPr>
        <w:t>za varstvo osebnih podatkov</w:t>
      </w:r>
    </w:p>
    <w:p w14:paraId="64259521" w14:textId="77777777" w:rsidR="00C9565D" w:rsidRPr="00C47AF0" w:rsidRDefault="00C9565D" w:rsidP="00C9565D">
      <w:pPr>
        <w:widowControl w:val="0"/>
        <w:tabs>
          <w:tab w:val="center" w:pos="6804"/>
        </w:tabs>
        <w:spacing w:after="0" w:line="260" w:lineRule="exact"/>
        <w:rPr>
          <w:rFonts w:ascii="Arial" w:hAnsi="Arial" w:cs="Arial"/>
          <w:b/>
          <w:i/>
          <w:sz w:val="20"/>
        </w:rPr>
      </w:pPr>
    </w:p>
    <w:p w14:paraId="2D9A30B5" w14:textId="77777777" w:rsidR="00C9565D" w:rsidRPr="00CF73E6" w:rsidRDefault="00C9565D" w:rsidP="00C9565D">
      <w:pPr>
        <w:spacing w:after="0" w:line="260" w:lineRule="exact"/>
        <w:rPr>
          <w:rFonts w:ascii="Arial" w:hAnsi="Arial" w:cs="Arial"/>
          <w:b/>
          <w:sz w:val="20"/>
        </w:rPr>
      </w:pPr>
    </w:p>
    <w:p w14:paraId="0F4B481A" w14:textId="77777777" w:rsidR="003F3E78" w:rsidRDefault="003F3E78" w:rsidP="00C9565D">
      <w:pPr>
        <w:spacing w:after="0" w:line="260" w:lineRule="exact"/>
        <w:rPr>
          <w:rFonts w:ascii="Arial" w:hAnsi="Arial" w:cs="Arial"/>
          <w:sz w:val="20"/>
          <w:szCs w:val="20"/>
        </w:rPr>
      </w:pPr>
    </w:p>
    <w:p w14:paraId="5619D7B3" w14:textId="1ADA5759" w:rsidR="003F3E78" w:rsidRPr="004370CE" w:rsidRDefault="00325204" w:rsidP="00C9565D">
      <w:pPr>
        <w:spacing w:after="0" w:line="260" w:lineRule="exact"/>
        <w:rPr>
          <w:rFonts w:ascii="Arial" w:hAnsi="Arial" w:cs="Arial"/>
          <w:b/>
          <w:sz w:val="20"/>
          <w:szCs w:val="20"/>
        </w:rPr>
      </w:pPr>
      <w:r w:rsidRPr="004370CE">
        <w:rPr>
          <w:rFonts w:ascii="Arial" w:hAnsi="Arial" w:cs="Arial"/>
          <w:b/>
          <w:sz w:val="20"/>
          <w:szCs w:val="20"/>
        </w:rPr>
        <w:t>Priloge:</w:t>
      </w:r>
    </w:p>
    <w:p w14:paraId="4555BA3D" w14:textId="0ADBF7E4" w:rsidR="00325204" w:rsidRPr="00325204" w:rsidRDefault="00325204" w:rsidP="00325204">
      <w:pPr>
        <w:pStyle w:val="Odstavekseznama"/>
        <w:numPr>
          <w:ilvl w:val="0"/>
          <w:numId w:val="9"/>
        </w:numPr>
        <w:spacing w:after="0" w:line="260" w:lineRule="exact"/>
        <w:rPr>
          <w:rFonts w:ascii="Arial" w:hAnsi="Arial" w:cs="Arial"/>
          <w:sz w:val="20"/>
          <w:szCs w:val="20"/>
        </w:rPr>
      </w:pPr>
      <w:r>
        <w:rPr>
          <w:rFonts w:ascii="Arial" w:hAnsi="Arial" w:cs="Arial"/>
          <w:sz w:val="20"/>
          <w:szCs w:val="20"/>
        </w:rPr>
        <w:t>Uradni zaznamek o izračunu višine globe</w:t>
      </w:r>
    </w:p>
    <w:p w14:paraId="7478A383" w14:textId="77777777" w:rsidR="00402C1C" w:rsidRDefault="00402C1C" w:rsidP="00C9565D">
      <w:pPr>
        <w:spacing w:after="0" w:line="260" w:lineRule="exact"/>
        <w:rPr>
          <w:rFonts w:ascii="Arial" w:hAnsi="Arial" w:cs="Arial"/>
          <w:b/>
          <w:bCs/>
          <w:sz w:val="20"/>
          <w:szCs w:val="20"/>
        </w:rPr>
      </w:pPr>
    </w:p>
    <w:p w14:paraId="17430E76" w14:textId="7D01E189" w:rsidR="00C81690" w:rsidRPr="00814473" w:rsidRDefault="00C81690" w:rsidP="00C9565D">
      <w:pPr>
        <w:spacing w:after="0" w:line="260" w:lineRule="exact"/>
        <w:rPr>
          <w:rFonts w:ascii="Arial" w:hAnsi="Arial" w:cs="Arial"/>
          <w:b/>
          <w:bCs/>
          <w:sz w:val="20"/>
          <w:szCs w:val="20"/>
        </w:rPr>
      </w:pPr>
      <w:r w:rsidRPr="00814473">
        <w:rPr>
          <w:rFonts w:ascii="Arial" w:hAnsi="Arial" w:cs="Arial"/>
          <w:b/>
          <w:bCs/>
          <w:sz w:val="20"/>
          <w:szCs w:val="20"/>
        </w:rPr>
        <w:t>Vročiti:</w:t>
      </w:r>
    </w:p>
    <w:p w14:paraId="732D00EE" w14:textId="48CDB8B3" w:rsidR="00C23997" w:rsidRPr="00402C1C" w:rsidRDefault="00402C1C" w:rsidP="00402C1C">
      <w:pPr>
        <w:pStyle w:val="Odstavekseznama"/>
        <w:numPr>
          <w:ilvl w:val="0"/>
          <w:numId w:val="9"/>
        </w:numPr>
        <w:tabs>
          <w:tab w:val="left" w:pos="1252"/>
        </w:tabs>
        <w:spacing w:after="0" w:line="260" w:lineRule="exact"/>
        <w:rPr>
          <w:rFonts w:ascii="Arial" w:hAnsi="Arial" w:cs="Arial"/>
          <w:sz w:val="20"/>
          <w:szCs w:val="20"/>
        </w:rPr>
      </w:pPr>
      <w:r w:rsidRPr="00402C1C">
        <w:rPr>
          <w:rFonts w:ascii="Arial" w:hAnsi="Arial" w:cs="Arial"/>
          <w:sz w:val="20"/>
          <w:szCs w:val="20"/>
        </w:rPr>
        <w:t xml:space="preserve">Kršitelju: </w:t>
      </w:r>
      <w:r w:rsidR="00CE0649">
        <w:rPr>
          <w:rFonts w:ascii="Arial" w:eastAsia="Times New Roman" w:hAnsi="Arial" w:cs="Arial"/>
          <w:bCs/>
          <w:sz w:val="20"/>
          <w:szCs w:val="20"/>
          <w:lang w:eastAsia="sl-SI"/>
        </w:rPr>
        <w:t>…</w:t>
      </w:r>
      <w:r w:rsidRPr="00402C1C">
        <w:rPr>
          <w:rFonts w:ascii="Arial" w:eastAsia="Times New Roman" w:hAnsi="Arial" w:cs="Arial"/>
          <w:bCs/>
          <w:sz w:val="20"/>
          <w:szCs w:val="20"/>
          <w:lang w:eastAsia="sl-SI"/>
        </w:rPr>
        <w:t>, osebno</w:t>
      </w:r>
    </w:p>
    <w:p w14:paraId="06D4BAEF" w14:textId="5509108C" w:rsidR="00402C1C" w:rsidRPr="00402C1C" w:rsidRDefault="00402C1C" w:rsidP="00402C1C">
      <w:pPr>
        <w:pStyle w:val="Odstavekseznama"/>
        <w:numPr>
          <w:ilvl w:val="0"/>
          <w:numId w:val="9"/>
        </w:numPr>
        <w:tabs>
          <w:tab w:val="left" w:pos="1252"/>
        </w:tabs>
        <w:spacing w:after="0" w:line="260" w:lineRule="exact"/>
        <w:rPr>
          <w:rFonts w:ascii="Arial" w:hAnsi="Arial" w:cs="Arial"/>
          <w:sz w:val="20"/>
          <w:szCs w:val="20"/>
        </w:rPr>
      </w:pPr>
      <w:r w:rsidRPr="00402C1C">
        <w:rPr>
          <w:rFonts w:ascii="Arial" w:eastAsia="Times New Roman" w:hAnsi="Arial" w:cs="Arial"/>
          <w:bCs/>
          <w:sz w:val="20"/>
          <w:szCs w:val="20"/>
          <w:lang w:eastAsia="sl-SI"/>
        </w:rPr>
        <w:t xml:space="preserve">Odgovorni pravni osebi: </w:t>
      </w:r>
      <w:r w:rsidR="00CE0649">
        <w:rPr>
          <w:rFonts w:ascii="Arial" w:eastAsia="Times New Roman" w:hAnsi="Arial" w:cs="Arial"/>
          <w:bCs/>
          <w:sz w:val="20"/>
          <w:szCs w:val="20"/>
          <w:lang w:eastAsia="sl-SI"/>
        </w:rPr>
        <w:t>…</w:t>
      </w:r>
    </w:p>
    <w:p w14:paraId="505D7B3B" w14:textId="29A0278B" w:rsidR="00402C1C" w:rsidRPr="00402C1C" w:rsidRDefault="00402C1C" w:rsidP="00402C1C">
      <w:pPr>
        <w:pStyle w:val="Odstavekseznama"/>
        <w:numPr>
          <w:ilvl w:val="0"/>
          <w:numId w:val="9"/>
        </w:numPr>
        <w:tabs>
          <w:tab w:val="left" w:pos="1252"/>
        </w:tabs>
        <w:spacing w:after="0" w:line="260" w:lineRule="exact"/>
        <w:rPr>
          <w:rFonts w:ascii="Arial" w:hAnsi="Arial" w:cs="Arial"/>
          <w:sz w:val="20"/>
          <w:szCs w:val="20"/>
        </w:rPr>
      </w:pPr>
      <w:r>
        <w:rPr>
          <w:rFonts w:ascii="Arial" w:eastAsia="Times New Roman" w:hAnsi="Arial" w:cs="Arial"/>
          <w:bCs/>
          <w:sz w:val="20"/>
          <w:szCs w:val="20"/>
          <w:lang w:eastAsia="sl-SI"/>
        </w:rPr>
        <w:t xml:space="preserve">Zagovorniku: </w:t>
      </w:r>
      <w:r w:rsidR="00CE0649">
        <w:rPr>
          <w:rFonts w:ascii="Arial" w:eastAsia="Times New Roman" w:hAnsi="Arial" w:cs="Arial"/>
          <w:bCs/>
          <w:sz w:val="20"/>
          <w:szCs w:val="20"/>
          <w:lang w:eastAsia="sl-SI"/>
        </w:rPr>
        <w:t>…</w:t>
      </w:r>
    </w:p>
    <w:sectPr w:rsidR="00402C1C" w:rsidRPr="00402C1C" w:rsidSect="00475532">
      <w:footerReference w:type="default" r:id="rId8"/>
      <w:headerReference w:type="first" r:id="rId9"/>
      <w:footerReference w:type="first" r:id="rId10"/>
      <w:pgSz w:w="11906" w:h="16838" w:code="9"/>
      <w:pgMar w:top="1418" w:right="1418" w:bottom="1418" w:left="1418"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CFDC1" w14:textId="77777777" w:rsidR="00A82635" w:rsidRDefault="00A82635">
      <w:pPr>
        <w:spacing w:after="0" w:line="240" w:lineRule="auto"/>
      </w:pPr>
      <w:r>
        <w:separator/>
      </w:r>
    </w:p>
  </w:endnote>
  <w:endnote w:type="continuationSeparator" w:id="0">
    <w:p w14:paraId="1861A8D0" w14:textId="77777777" w:rsidR="00A82635" w:rsidRDefault="00A82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EndPr/>
    <w:sdtContent>
      <w:p w14:paraId="297B885D" w14:textId="77777777" w:rsidR="0045786B" w:rsidRDefault="008E5833">
        <w:pPr>
          <w:pStyle w:val="Noga"/>
          <w:jc w:val="right"/>
        </w:pPr>
        <w:r>
          <w:fldChar w:fldCharType="begin"/>
        </w:r>
        <w:r>
          <w:instrText>PAGE   \* MERGEFORMAT</w:instrText>
        </w:r>
        <w:r>
          <w:fldChar w:fldCharType="separate"/>
        </w:r>
        <w:r w:rsidR="00BA52EC">
          <w:rPr>
            <w:noProof/>
          </w:rPr>
          <w:t>2</w:t>
        </w:r>
        <w:r>
          <w:fldChar w:fldCharType="end"/>
        </w:r>
      </w:p>
    </w:sdtContent>
  </w:sdt>
  <w:p w14:paraId="032B220B" w14:textId="77777777" w:rsidR="0045786B" w:rsidRDefault="0045786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155995"/>
      <w:docPartObj>
        <w:docPartGallery w:val="Page Numbers (Bottom of Page)"/>
        <w:docPartUnique/>
      </w:docPartObj>
    </w:sdtPr>
    <w:sdtEndPr/>
    <w:sdtContent>
      <w:sdt>
        <w:sdtPr>
          <w:id w:val="860082579"/>
          <w:docPartObj>
            <w:docPartGallery w:val="Page Numbers (Top of Page)"/>
            <w:docPartUnique/>
          </w:docPartObj>
        </w:sdtPr>
        <w:sdtEndPr/>
        <w:sdtContent>
          <w:p w14:paraId="03082429" w14:textId="7AC86388" w:rsidR="00C57095" w:rsidRDefault="00C57095">
            <w:pPr>
              <w:pStyle w:val="Noga"/>
              <w:jc w:val="right"/>
            </w:pPr>
            <w:r>
              <w:t xml:space="preserve">Stran </w:t>
            </w:r>
            <w:r>
              <w:rPr>
                <w:b/>
                <w:bCs/>
                <w:sz w:val="24"/>
                <w:szCs w:val="24"/>
              </w:rPr>
              <w:fldChar w:fldCharType="begin"/>
            </w:r>
            <w:r>
              <w:rPr>
                <w:b/>
                <w:bCs/>
              </w:rPr>
              <w:instrText>PAGE</w:instrText>
            </w:r>
            <w:r>
              <w:rPr>
                <w:b/>
                <w:bCs/>
                <w:sz w:val="24"/>
                <w:szCs w:val="24"/>
              </w:rPr>
              <w:fldChar w:fldCharType="separate"/>
            </w:r>
            <w:r w:rsidR="00BA52EC">
              <w:rPr>
                <w:b/>
                <w:bCs/>
                <w:noProof/>
              </w:rPr>
              <w:t>1</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sidR="00BA52EC">
              <w:rPr>
                <w:b/>
                <w:bCs/>
                <w:noProof/>
              </w:rPr>
              <w:t>4</w:t>
            </w:r>
            <w:r>
              <w:rPr>
                <w:b/>
                <w:bCs/>
                <w:sz w:val="24"/>
                <w:szCs w:val="24"/>
              </w:rPr>
              <w:fldChar w:fldCharType="end"/>
            </w:r>
          </w:p>
        </w:sdtContent>
      </w:sdt>
    </w:sdtContent>
  </w:sdt>
  <w:p w14:paraId="3C52ADDF" w14:textId="13962B4F" w:rsidR="0045786B" w:rsidRDefault="0045786B">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2D2AE" w14:textId="77777777" w:rsidR="00A82635" w:rsidRDefault="00A82635">
      <w:pPr>
        <w:spacing w:after="0" w:line="240" w:lineRule="auto"/>
      </w:pPr>
      <w:r>
        <w:separator/>
      </w:r>
    </w:p>
  </w:footnote>
  <w:footnote w:type="continuationSeparator" w:id="0">
    <w:p w14:paraId="310934BD" w14:textId="77777777" w:rsidR="00A82635" w:rsidRDefault="00A82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B9A3E" w14:textId="77777777" w:rsidR="0045786B" w:rsidRDefault="008E5833" w:rsidP="00BC771D">
    <w:pPr>
      <w:pStyle w:val="Glava"/>
    </w:pPr>
    <w:r>
      <w:rPr>
        <w:noProof/>
        <w:lang w:val="en-GB" w:eastAsia="en-GB"/>
      </w:rPr>
      <w:drawing>
        <wp:anchor distT="0" distB="0" distL="114300" distR="114300" simplePos="0" relativeHeight="251660288" behindDoc="1" locked="0" layoutInCell="1" allowOverlap="1" wp14:anchorId="56F165CE" wp14:editId="05DB8062">
          <wp:simplePos x="0" y="0"/>
          <wp:positionH relativeFrom="column">
            <wp:posOffset>-829310</wp:posOffset>
          </wp:positionH>
          <wp:positionV relativeFrom="paragraph">
            <wp:posOffset>-107950</wp:posOffset>
          </wp:positionV>
          <wp:extent cx="7445375" cy="126365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771D">
      <w:rPr>
        <w:noProof/>
        <w:lang w:val="en-GB" w:eastAsia="en-GB"/>
      </w:rPr>
      <mc:AlternateContent>
        <mc:Choice Requires="wps">
          <w:drawing>
            <wp:anchor distT="0" distB="0" distL="114300" distR="114300" simplePos="0" relativeHeight="251659264" behindDoc="0" locked="0" layoutInCell="1" allowOverlap="1" wp14:anchorId="50D8DC55" wp14:editId="2A899394">
              <wp:simplePos x="0" y="0"/>
              <wp:positionH relativeFrom="column">
                <wp:posOffset>3810</wp:posOffset>
              </wp:positionH>
              <wp:positionV relativeFrom="paragraph">
                <wp:posOffset>0</wp:posOffset>
              </wp:positionV>
              <wp:extent cx="338400" cy="1155600"/>
              <wp:effectExtent l="0" t="0" r="0" b="0"/>
              <wp:wrapTopAndBottom/>
              <wp:docPr id="1" name="Pravokotnik 1"/>
              <wp:cNvGraphicFramePr/>
              <a:graphic xmlns:a="http://schemas.openxmlformats.org/drawingml/2006/main">
                <a:graphicData uri="http://schemas.microsoft.com/office/word/2010/wordprocessingShape">
                  <wps:wsp>
                    <wps:cNvSpPr/>
                    <wps:spPr>
                      <a:xfrm>
                        <a:off x="0" y="0"/>
                        <a:ext cx="338400" cy="1155600"/>
                      </a:xfrm>
                      <a:prstGeom prst="rect">
                        <a:avLst/>
                      </a:prstGeom>
                      <a:no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1E10FE"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" filled="f" stroked="f" strokeweight=".5pt">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BD1"/>
    <w:multiLevelType w:val="hybridMultilevel"/>
    <w:tmpl w:val="3BFEF30A"/>
    <w:lvl w:ilvl="0" w:tplc="FC3079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7D0855"/>
    <w:multiLevelType w:val="hybridMultilevel"/>
    <w:tmpl w:val="56D6ACFE"/>
    <w:lvl w:ilvl="0" w:tplc="9AEA95F4">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B0082C"/>
    <w:multiLevelType w:val="multilevel"/>
    <w:tmpl w:val="0AF6DD70"/>
    <w:lvl w:ilvl="0">
      <w:start w:val="1"/>
      <w:numFmt w:val="decimal"/>
      <w:pStyle w:val="Naslov1"/>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4" w15:restartNumberingAfterBreak="0">
    <w:nsid w:val="3DFA4FD6"/>
    <w:multiLevelType w:val="hybridMultilevel"/>
    <w:tmpl w:val="17C2ED68"/>
    <w:lvl w:ilvl="0" w:tplc="75B03D9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476D7534"/>
    <w:multiLevelType w:val="hybridMultilevel"/>
    <w:tmpl w:val="455AEF12"/>
    <w:lvl w:ilvl="0" w:tplc="28A6D56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0837563"/>
    <w:multiLevelType w:val="multilevel"/>
    <w:tmpl w:val="5B3C954C"/>
    <w:styleLink w:val="Numbering4"/>
    <w:lvl w:ilvl="0">
      <w:start w:val="1"/>
      <w:numFmt w:val="upperRoman"/>
      <w:pStyle w:val="Izrek"/>
      <w:lvlText w:val="%1."/>
      <w:lvlJc w:val="left"/>
      <w:pPr>
        <w:ind w:left="397" w:hanging="397"/>
      </w:pPr>
      <w:rPr>
        <w:rFonts w:cs="Times New Roman"/>
        <w:b/>
        <w:bCs/>
      </w:rPr>
    </w:lvl>
    <w:lvl w:ilvl="1">
      <w:start w:val="2"/>
      <w:numFmt w:val="upperRoman"/>
      <w:lvlText w:val="%2."/>
      <w:lvlJc w:val="left"/>
      <w:pPr>
        <w:ind w:left="681" w:hanging="397"/>
      </w:pPr>
      <w:rPr>
        <w:rFonts w:cs="Times New Roman"/>
        <w:b/>
        <w:bCs/>
      </w:rPr>
    </w:lvl>
    <w:lvl w:ilvl="2">
      <w:start w:val="3"/>
      <w:numFmt w:val="upperRoman"/>
      <w:lvlText w:val="%3."/>
      <w:lvlJc w:val="left"/>
      <w:pPr>
        <w:ind w:left="964" w:hanging="397"/>
      </w:pPr>
      <w:rPr>
        <w:rFonts w:cs="Times New Roman"/>
        <w:b/>
        <w:bCs/>
      </w:rPr>
    </w:lvl>
    <w:lvl w:ilvl="3">
      <w:start w:val="4"/>
      <w:numFmt w:val="upperRoman"/>
      <w:lvlText w:val="%4."/>
      <w:lvlJc w:val="left"/>
      <w:pPr>
        <w:ind w:left="1248" w:hanging="397"/>
      </w:pPr>
      <w:rPr>
        <w:rFonts w:cs="Times New Roman"/>
        <w:b/>
        <w:bCs/>
      </w:rPr>
    </w:lvl>
    <w:lvl w:ilvl="4">
      <w:start w:val="5"/>
      <w:numFmt w:val="upperRoman"/>
      <w:lvlText w:val="%5."/>
      <w:lvlJc w:val="left"/>
      <w:pPr>
        <w:ind w:left="1531" w:hanging="397"/>
      </w:pPr>
      <w:rPr>
        <w:rFonts w:cs="Times New Roman"/>
        <w:b/>
        <w:bCs/>
      </w:rPr>
    </w:lvl>
    <w:lvl w:ilvl="5">
      <w:start w:val="6"/>
      <w:numFmt w:val="upperRoman"/>
      <w:lvlText w:val="%6."/>
      <w:lvlJc w:val="left"/>
      <w:pPr>
        <w:ind w:left="1815" w:hanging="397"/>
      </w:pPr>
      <w:rPr>
        <w:rFonts w:cs="Times New Roman"/>
        <w:b/>
        <w:bCs/>
      </w:rPr>
    </w:lvl>
    <w:lvl w:ilvl="6">
      <w:start w:val="7"/>
      <w:numFmt w:val="upperRoman"/>
      <w:lvlText w:val="%7."/>
      <w:lvlJc w:val="left"/>
      <w:pPr>
        <w:ind w:left="2098" w:hanging="397"/>
      </w:pPr>
      <w:rPr>
        <w:rFonts w:cs="Times New Roman"/>
        <w:b/>
        <w:bCs/>
      </w:rPr>
    </w:lvl>
    <w:lvl w:ilvl="7">
      <w:start w:val="8"/>
      <w:numFmt w:val="upperRoman"/>
      <w:lvlText w:val="%8."/>
      <w:lvlJc w:val="left"/>
      <w:pPr>
        <w:ind w:left="2382" w:hanging="397"/>
      </w:pPr>
      <w:rPr>
        <w:rFonts w:cs="Times New Roman"/>
        <w:b/>
        <w:bCs/>
      </w:rPr>
    </w:lvl>
    <w:lvl w:ilvl="8">
      <w:start w:val="9"/>
      <w:numFmt w:val="upperRoman"/>
      <w:lvlText w:val="%9."/>
      <w:lvlJc w:val="left"/>
      <w:pPr>
        <w:ind w:left="2665" w:hanging="397"/>
      </w:pPr>
      <w:rPr>
        <w:rFonts w:cs="Times New Roman"/>
        <w:b/>
        <w:bCs/>
      </w:rPr>
    </w:lvl>
  </w:abstractNum>
  <w:abstractNum w:abstractNumId="7" w15:restartNumberingAfterBreak="0">
    <w:nsid w:val="5379019F"/>
    <w:multiLevelType w:val="hybridMultilevel"/>
    <w:tmpl w:val="C3AAC4D8"/>
    <w:lvl w:ilvl="0" w:tplc="1082A590">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8B97963"/>
    <w:multiLevelType w:val="hybridMultilevel"/>
    <w:tmpl w:val="8D3A891E"/>
    <w:lvl w:ilvl="0" w:tplc="441C6DA8">
      <w:start w:val="1"/>
      <w:numFmt w:val="bullet"/>
      <w:lvlText w:val=""/>
      <w:lvlJc w:val="left"/>
      <w:pPr>
        <w:tabs>
          <w:tab w:val="num" w:pos="743"/>
        </w:tabs>
        <w:ind w:left="743" w:hanging="360"/>
      </w:pPr>
      <w:rPr>
        <w:rFonts w:ascii="Symbol" w:hAnsi="Symbol" w:hint="default"/>
        <w:color w:val="auto"/>
      </w:rPr>
    </w:lvl>
    <w:lvl w:ilvl="1" w:tplc="C1240264">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CDB0A6D"/>
    <w:multiLevelType w:val="hybridMultilevel"/>
    <w:tmpl w:val="3E40915A"/>
    <w:lvl w:ilvl="0" w:tplc="FC3079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10"/>
  </w:num>
  <w:num w:numId="4">
    <w:abstractNumId w:val="0"/>
  </w:num>
  <w:num w:numId="5">
    <w:abstractNumId w:val="4"/>
  </w:num>
  <w:num w:numId="6">
    <w:abstractNumId w:val="6"/>
  </w:num>
  <w:num w:numId="7">
    <w:abstractNumId w:val="5"/>
  </w:num>
  <w:num w:numId="8">
    <w:abstractNumId w:val="9"/>
  </w:num>
  <w:num w:numId="9">
    <w:abstractNumId w:val="7"/>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C7"/>
    <w:rsid w:val="00012C28"/>
    <w:rsid w:val="00021A2B"/>
    <w:rsid w:val="0002551E"/>
    <w:rsid w:val="000260E7"/>
    <w:rsid w:val="000268B3"/>
    <w:rsid w:val="00033386"/>
    <w:rsid w:val="0007741B"/>
    <w:rsid w:val="00095927"/>
    <w:rsid w:val="000A07E4"/>
    <w:rsid w:val="000A5518"/>
    <w:rsid w:val="000B50B8"/>
    <w:rsid w:val="000F37D2"/>
    <w:rsid w:val="00123F58"/>
    <w:rsid w:val="00137780"/>
    <w:rsid w:val="00141483"/>
    <w:rsid w:val="00147B46"/>
    <w:rsid w:val="0016722E"/>
    <w:rsid w:val="00171D5F"/>
    <w:rsid w:val="00175120"/>
    <w:rsid w:val="001839A7"/>
    <w:rsid w:val="0019193E"/>
    <w:rsid w:val="00194FD6"/>
    <w:rsid w:val="001C19E5"/>
    <w:rsid w:val="001C7C39"/>
    <w:rsid w:val="001E2415"/>
    <w:rsid w:val="001E7275"/>
    <w:rsid w:val="00212C7A"/>
    <w:rsid w:val="00216384"/>
    <w:rsid w:val="00226F46"/>
    <w:rsid w:val="002329C7"/>
    <w:rsid w:val="002463BD"/>
    <w:rsid w:val="00254978"/>
    <w:rsid w:val="00255084"/>
    <w:rsid w:val="00273D61"/>
    <w:rsid w:val="00282DA5"/>
    <w:rsid w:val="00290D41"/>
    <w:rsid w:val="002A4A11"/>
    <w:rsid w:val="002A5FA9"/>
    <w:rsid w:val="002B5BE3"/>
    <w:rsid w:val="002B6D29"/>
    <w:rsid w:val="002C2E16"/>
    <w:rsid w:val="002D3B7C"/>
    <w:rsid w:val="002E7315"/>
    <w:rsid w:val="002E7584"/>
    <w:rsid w:val="00305EAD"/>
    <w:rsid w:val="0032101E"/>
    <w:rsid w:val="00325204"/>
    <w:rsid w:val="00363989"/>
    <w:rsid w:val="00377EE6"/>
    <w:rsid w:val="00380C7A"/>
    <w:rsid w:val="003B26BE"/>
    <w:rsid w:val="003D2F74"/>
    <w:rsid w:val="003E12D9"/>
    <w:rsid w:val="003E2DD9"/>
    <w:rsid w:val="003F3E78"/>
    <w:rsid w:val="003F4D16"/>
    <w:rsid w:val="00402C1C"/>
    <w:rsid w:val="004350C5"/>
    <w:rsid w:val="004370CE"/>
    <w:rsid w:val="0044044D"/>
    <w:rsid w:val="004575D3"/>
    <w:rsid w:val="0045786B"/>
    <w:rsid w:val="004664C7"/>
    <w:rsid w:val="00475532"/>
    <w:rsid w:val="00476F5D"/>
    <w:rsid w:val="0049482C"/>
    <w:rsid w:val="00497F1D"/>
    <w:rsid w:val="004A33D2"/>
    <w:rsid w:val="004D1B37"/>
    <w:rsid w:val="004D2FD3"/>
    <w:rsid w:val="004E2B58"/>
    <w:rsid w:val="0051321E"/>
    <w:rsid w:val="00515FF6"/>
    <w:rsid w:val="0053776F"/>
    <w:rsid w:val="00545842"/>
    <w:rsid w:val="00566605"/>
    <w:rsid w:val="00572525"/>
    <w:rsid w:val="00590FE2"/>
    <w:rsid w:val="005966E8"/>
    <w:rsid w:val="005A54A0"/>
    <w:rsid w:val="005F0F6F"/>
    <w:rsid w:val="006031E8"/>
    <w:rsid w:val="006461AC"/>
    <w:rsid w:val="00671F55"/>
    <w:rsid w:val="006730D4"/>
    <w:rsid w:val="006B0840"/>
    <w:rsid w:val="006B6FC4"/>
    <w:rsid w:val="006C166C"/>
    <w:rsid w:val="006D18FF"/>
    <w:rsid w:val="006D3A48"/>
    <w:rsid w:val="006E4E43"/>
    <w:rsid w:val="006F435B"/>
    <w:rsid w:val="006F66CF"/>
    <w:rsid w:val="007032B1"/>
    <w:rsid w:val="0070560D"/>
    <w:rsid w:val="00715B28"/>
    <w:rsid w:val="007517AC"/>
    <w:rsid w:val="00752BC3"/>
    <w:rsid w:val="00762EBD"/>
    <w:rsid w:val="00771FA0"/>
    <w:rsid w:val="00772D0A"/>
    <w:rsid w:val="00784FCE"/>
    <w:rsid w:val="00787151"/>
    <w:rsid w:val="0079136B"/>
    <w:rsid w:val="00793509"/>
    <w:rsid w:val="007A7F2C"/>
    <w:rsid w:val="007B5975"/>
    <w:rsid w:val="007E0155"/>
    <w:rsid w:val="007F1E4B"/>
    <w:rsid w:val="00814473"/>
    <w:rsid w:val="0081707E"/>
    <w:rsid w:val="008321A4"/>
    <w:rsid w:val="008332AD"/>
    <w:rsid w:val="00835172"/>
    <w:rsid w:val="00841882"/>
    <w:rsid w:val="00875088"/>
    <w:rsid w:val="00894348"/>
    <w:rsid w:val="008949A0"/>
    <w:rsid w:val="00896F55"/>
    <w:rsid w:val="008C69C5"/>
    <w:rsid w:val="008E1687"/>
    <w:rsid w:val="008E35BF"/>
    <w:rsid w:val="008E5833"/>
    <w:rsid w:val="00927FA4"/>
    <w:rsid w:val="00931E2E"/>
    <w:rsid w:val="0093357B"/>
    <w:rsid w:val="00937AB5"/>
    <w:rsid w:val="00965CCF"/>
    <w:rsid w:val="0096747E"/>
    <w:rsid w:val="00973671"/>
    <w:rsid w:val="00974837"/>
    <w:rsid w:val="009C3F7F"/>
    <w:rsid w:val="009D5381"/>
    <w:rsid w:val="00A2751B"/>
    <w:rsid w:val="00A47AF0"/>
    <w:rsid w:val="00A82635"/>
    <w:rsid w:val="00AB2493"/>
    <w:rsid w:val="00AC2984"/>
    <w:rsid w:val="00AE0760"/>
    <w:rsid w:val="00AF083A"/>
    <w:rsid w:val="00B025A4"/>
    <w:rsid w:val="00B02E14"/>
    <w:rsid w:val="00B0376B"/>
    <w:rsid w:val="00B12FD1"/>
    <w:rsid w:val="00B14738"/>
    <w:rsid w:val="00B93CE4"/>
    <w:rsid w:val="00B94BB4"/>
    <w:rsid w:val="00BA52EC"/>
    <w:rsid w:val="00BB0888"/>
    <w:rsid w:val="00C12DDD"/>
    <w:rsid w:val="00C23997"/>
    <w:rsid w:val="00C32AF7"/>
    <w:rsid w:val="00C57095"/>
    <w:rsid w:val="00C60E2A"/>
    <w:rsid w:val="00C62700"/>
    <w:rsid w:val="00C81690"/>
    <w:rsid w:val="00C93BF3"/>
    <w:rsid w:val="00C9565D"/>
    <w:rsid w:val="00CA0AC1"/>
    <w:rsid w:val="00CA4F16"/>
    <w:rsid w:val="00CB5621"/>
    <w:rsid w:val="00CC336D"/>
    <w:rsid w:val="00CD4535"/>
    <w:rsid w:val="00CE0649"/>
    <w:rsid w:val="00CE64C4"/>
    <w:rsid w:val="00CF30B2"/>
    <w:rsid w:val="00D014F2"/>
    <w:rsid w:val="00D108D0"/>
    <w:rsid w:val="00D10A37"/>
    <w:rsid w:val="00D1452A"/>
    <w:rsid w:val="00D27E54"/>
    <w:rsid w:val="00D64C2F"/>
    <w:rsid w:val="00DA1642"/>
    <w:rsid w:val="00DB64DB"/>
    <w:rsid w:val="00DB7396"/>
    <w:rsid w:val="00DC622B"/>
    <w:rsid w:val="00DF27DE"/>
    <w:rsid w:val="00E03D9E"/>
    <w:rsid w:val="00E2127E"/>
    <w:rsid w:val="00E24563"/>
    <w:rsid w:val="00E31A9D"/>
    <w:rsid w:val="00E402A5"/>
    <w:rsid w:val="00E545D3"/>
    <w:rsid w:val="00E71BCE"/>
    <w:rsid w:val="00E75E50"/>
    <w:rsid w:val="00EB4D80"/>
    <w:rsid w:val="00EC6990"/>
    <w:rsid w:val="00ED1B82"/>
    <w:rsid w:val="00ED3591"/>
    <w:rsid w:val="00EF420E"/>
    <w:rsid w:val="00F02D9D"/>
    <w:rsid w:val="00F3291D"/>
    <w:rsid w:val="00F56FA6"/>
    <w:rsid w:val="00F63FD5"/>
    <w:rsid w:val="00F86617"/>
    <w:rsid w:val="00F933D8"/>
    <w:rsid w:val="00FA68B3"/>
    <w:rsid w:val="00FC718A"/>
    <w:rsid w:val="00FD5D85"/>
    <w:rsid w:val="00FE64AC"/>
    <w:rsid w:val="00FF0AD8"/>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C7918BE"/>
  <w15:docId w15:val="{9D4C6FB9-AF1B-43E2-BC65-B6663383A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329C7"/>
  </w:style>
  <w:style w:type="paragraph" w:styleId="Naslov1">
    <w:name w:val="heading 1"/>
    <w:basedOn w:val="Navaden"/>
    <w:next w:val="Navaden"/>
    <w:link w:val="Naslov1Znak"/>
    <w:uiPriority w:val="9"/>
    <w:qFormat/>
    <w:rsid w:val="00E24563"/>
    <w:pPr>
      <w:numPr>
        <w:numId w:val="10"/>
      </w:numPr>
      <w:tabs>
        <w:tab w:val="left" w:pos="900"/>
      </w:tabs>
      <w:spacing w:after="0" w:line="240" w:lineRule="atLeast"/>
      <w:jc w:val="both"/>
      <w:outlineLvl w:val="0"/>
    </w:pPr>
    <w:rPr>
      <w:rFonts w:ascii="Arial" w:eastAsia="Times New Roman" w:hAnsi="Arial" w:cs="Arial"/>
      <w:b/>
      <w:bCs/>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329C7"/>
    <w:pPr>
      <w:tabs>
        <w:tab w:val="center" w:pos="4536"/>
        <w:tab w:val="right" w:pos="9072"/>
      </w:tabs>
      <w:spacing w:after="0" w:line="240" w:lineRule="auto"/>
    </w:pPr>
  </w:style>
  <w:style w:type="character" w:customStyle="1" w:styleId="NogaZnak">
    <w:name w:val="Noga Znak"/>
    <w:basedOn w:val="Privzetapisavaodstavka"/>
    <w:link w:val="Noga"/>
    <w:uiPriority w:val="99"/>
    <w:rsid w:val="002329C7"/>
  </w:style>
  <w:style w:type="paragraph" w:styleId="Glava">
    <w:name w:val="header"/>
    <w:basedOn w:val="Navaden"/>
    <w:link w:val="GlavaZnak"/>
    <w:uiPriority w:val="99"/>
    <w:unhideWhenUsed/>
    <w:rsid w:val="002329C7"/>
    <w:pPr>
      <w:tabs>
        <w:tab w:val="center" w:pos="4536"/>
        <w:tab w:val="right" w:pos="9072"/>
      </w:tabs>
      <w:spacing w:after="0" w:line="240" w:lineRule="auto"/>
    </w:pPr>
  </w:style>
  <w:style w:type="character" w:customStyle="1" w:styleId="GlavaZnak">
    <w:name w:val="Glava Znak"/>
    <w:basedOn w:val="Privzetapisavaodstavka"/>
    <w:link w:val="Glava"/>
    <w:uiPriority w:val="99"/>
    <w:rsid w:val="002329C7"/>
  </w:style>
  <w:style w:type="character" w:styleId="Hiperpovezava">
    <w:name w:val="Hyperlink"/>
    <w:basedOn w:val="Privzetapisavaodstavka"/>
    <w:uiPriority w:val="99"/>
    <w:unhideWhenUsed/>
    <w:rsid w:val="0053776F"/>
    <w:rPr>
      <w:color w:val="0563C1" w:themeColor="hyperlink"/>
      <w:u w:val="single"/>
    </w:rPr>
  </w:style>
  <w:style w:type="paragraph" w:styleId="Odstavekseznama">
    <w:name w:val="List Paragraph"/>
    <w:basedOn w:val="Navaden"/>
    <w:uiPriority w:val="34"/>
    <w:qFormat/>
    <w:rsid w:val="009C3F7F"/>
    <w:pPr>
      <w:ind w:left="720"/>
      <w:contextualSpacing/>
    </w:pPr>
  </w:style>
  <w:style w:type="paragraph" w:styleId="Besedilooblaka">
    <w:name w:val="Balloon Text"/>
    <w:basedOn w:val="Navaden"/>
    <w:link w:val="BesedilooblakaZnak"/>
    <w:uiPriority w:val="99"/>
    <w:semiHidden/>
    <w:unhideWhenUsed/>
    <w:rsid w:val="00931E2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31E2E"/>
    <w:rPr>
      <w:rFonts w:ascii="Tahoma" w:hAnsi="Tahoma" w:cs="Tahoma"/>
      <w:sz w:val="16"/>
      <w:szCs w:val="16"/>
    </w:rPr>
  </w:style>
  <w:style w:type="paragraph" w:customStyle="1" w:styleId="Odstavekseznama1">
    <w:name w:val="Odstavek seznama1"/>
    <w:basedOn w:val="Navaden"/>
    <w:rsid w:val="00C9565D"/>
    <w:pPr>
      <w:spacing w:after="0" w:line="240" w:lineRule="auto"/>
      <w:ind w:left="720"/>
    </w:pPr>
    <w:rPr>
      <w:rFonts w:ascii="Helvetica" w:eastAsia="Times New Roman" w:hAnsi="Helvetica" w:cs="Times New Roman"/>
      <w:szCs w:val="24"/>
      <w:lang w:val="en-GB" w:eastAsia="fr-FR"/>
    </w:rPr>
  </w:style>
  <w:style w:type="paragraph" w:customStyle="1" w:styleId="Izrek">
    <w:name w:val="Izrek"/>
    <w:basedOn w:val="Navaden"/>
    <w:rsid w:val="00C9565D"/>
    <w:pPr>
      <w:widowControl w:val="0"/>
      <w:numPr>
        <w:numId w:val="6"/>
      </w:numPr>
      <w:suppressAutoHyphens/>
      <w:autoSpaceDN w:val="0"/>
      <w:spacing w:before="283" w:after="0" w:line="276" w:lineRule="auto"/>
      <w:jc w:val="both"/>
      <w:textAlignment w:val="baseline"/>
    </w:pPr>
    <w:rPr>
      <w:rFonts w:ascii="Times New Roman" w:eastAsia="Arial Unicode MS" w:hAnsi="Times New Roman" w:cs="Tahoma"/>
      <w:kern w:val="3"/>
      <w:szCs w:val="24"/>
      <w:lang w:eastAsia="sl-SI"/>
    </w:rPr>
  </w:style>
  <w:style w:type="numbering" w:customStyle="1" w:styleId="Numbering4">
    <w:name w:val="Numbering 4"/>
    <w:rsid w:val="00C9565D"/>
    <w:pPr>
      <w:numPr>
        <w:numId w:val="6"/>
      </w:numPr>
    </w:pPr>
  </w:style>
  <w:style w:type="paragraph" w:customStyle="1" w:styleId="aobcina">
    <w:name w:val="a_obcina"/>
    <w:basedOn w:val="Navaden"/>
    <w:next w:val="Navaden"/>
    <w:rsid w:val="00C9565D"/>
    <w:pPr>
      <w:suppressAutoHyphens/>
      <w:overflowPunct w:val="0"/>
      <w:autoSpaceDE w:val="0"/>
      <w:autoSpaceDN w:val="0"/>
      <w:adjustRightInd w:val="0"/>
      <w:spacing w:after="240" w:line="220" w:lineRule="exact"/>
      <w:jc w:val="center"/>
      <w:textAlignment w:val="baseline"/>
      <w:outlineLvl w:val="1"/>
    </w:pPr>
    <w:rPr>
      <w:rFonts w:ascii="Arial" w:eastAsia="Times New Roman" w:hAnsi="Arial" w:cs="Arial"/>
      <w:b/>
      <w:bCs/>
      <w:color w:val="0000FF"/>
      <w:sz w:val="21"/>
      <w:szCs w:val="21"/>
      <w:lang w:eastAsia="sl-SI"/>
    </w:rPr>
  </w:style>
  <w:style w:type="paragraph" w:customStyle="1" w:styleId="Standard">
    <w:name w:val="Standard"/>
    <w:rsid w:val="00C9565D"/>
    <w:pPr>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styleId="Revizija">
    <w:name w:val="Revision"/>
    <w:hidden/>
    <w:uiPriority w:val="99"/>
    <w:semiHidden/>
    <w:rsid w:val="00515FF6"/>
    <w:pPr>
      <w:spacing w:after="0" w:line="240" w:lineRule="auto"/>
    </w:pPr>
  </w:style>
  <w:style w:type="character" w:styleId="Pripombasklic">
    <w:name w:val="annotation reference"/>
    <w:basedOn w:val="Privzetapisavaodstavka"/>
    <w:uiPriority w:val="99"/>
    <w:semiHidden/>
    <w:unhideWhenUsed/>
    <w:rsid w:val="00590FE2"/>
    <w:rPr>
      <w:sz w:val="16"/>
      <w:szCs w:val="16"/>
    </w:rPr>
  </w:style>
  <w:style w:type="paragraph" w:styleId="Pripombabesedilo">
    <w:name w:val="annotation text"/>
    <w:basedOn w:val="Navaden"/>
    <w:link w:val="PripombabesediloZnak"/>
    <w:uiPriority w:val="99"/>
    <w:semiHidden/>
    <w:unhideWhenUsed/>
    <w:rsid w:val="00590FE2"/>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590FE2"/>
    <w:rPr>
      <w:sz w:val="20"/>
      <w:szCs w:val="20"/>
    </w:rPr>
  </w:style>
  <w:style w:type="paragraph" w:styleId="Zadevapripombe">
    <w:name w:val="annotation subject"/>
    <w:basedOn w:val="Pripombabesedilo"/>
    <w:next w:val="Pripombabesedilo"/>
    <w:link w:val="ZadevapripombeZnak"/>
    <w:uiPriority w:val="99"/>
    <w:semiHidden/>
    <w:unhideWhenUsed/>
    <w:rsid w:val="00590FE2"/>
    <w:rPr>
      <w:b/>
      <w:bCs/>
    </w:rPr>
  </w:style>
  <w:style w:type="character" w:customStyle="1" w:styleId="ZadevapripombeZnak">
    <w:name w:val="Zadeva pripombe Znak"/>
    <w:basedOn w:val="PripombabesediloZnak"/>
    <w:link w:val="Zadevapripombe"/>
    <w:uiPriority w:val="99"/>
    <w:semiHidden/>
    <w:rsid w:val="00590FE2"/>
    <w:rPr>
      <w:b/>
      <w:bCs/>
      <w:sz w:val="20"/>
      <w:szCs w:val="20"/>
    </w:rPr>
  </w:style>
  <w:style w:type="paragraph" w:customStyle="1" w:styleId="uvod">
    <w:name w:val="uvod"/>
    <w:basedOn w:val="Navaden"/>
    <w:link w:val="uvodZnak"/>
    <w:qFormat/>
    <w:rsid w:val="00F63FD5"/>
    <w:pPr>
      <w:tabs>
        <w:tab w:val="left" w:pos="900"/>
      </w:tabs>
      <w:spacing w:after="0" w:line="260" w:lineRule="exact"/>
      <w:jc w:val="both"/>
    </w:pPr>
    <w:rPr>
      <w:rFonts w:ascii="Arial" w:hAnsi="Arial" w:cs="Arial"/>
      <w:sz w:val="20"/>
    </w:rPr>
  </w:style>
  <w:style w:type="paragraph" w:customStyle="1" w:styleId="text">
    <w:name w:val="text"/>
    <w:basedOn w:val="Navaden"/>
    <w:link w:val="textZnak"/>
    <w:qFormat/>
    <w:rsid w:val="00F63FD5"/>
    <w:pPr>
      <w:widowControl w:val="0"/>
      <w:tabs>
        <w:tab w:val="center" w:pos="6804"/>
      </w:tabs>
      <w:spacing w:after="120" w:line="276" w:lineRule="auto"/>
      <w:jc w:val="both"/>
    </w:pPr>
    <w:rPr>
      <w:rFonts w:ascii="Arial" w:eastAsia="Times New Roman" w:hAnsi="Arial" w:cs="Arial"/>
      <w:sz w:val="20"/>
      <w:szCs w:val="20"/>
      <w:lang w:eastAsia="sl-SI"/>
    </w:rPr>
  </w:style>
  <w:style w:type="character" w:customStyle="1" w:styleId="uvodZnak">
    <w:name w:val="uvod Znak"/>
    <w:basedOn w:val="Privzetapisavaodstavka"/>
    <w:link w:val="uvod"/>
    <w:rsid w:val="00F63FD5"/>
    <w:rPr>
      <w:rFonts w:ascii="Arial" w:hAnsi="Arial" w:cs="Arial"/>
      <w:sz w:val="20"/>
    </w:rPr>
  </w:style>
  <w:style w:type="character" w:customStyle="1" w:styleId="textZnak">
    <w:name w:val="text Znak"/>
    <w:basedOn w:val="Privzetapisavaodstavka"/>
    <w:link w:val="text"/>
    <w:rsid w:val="00F63FD5"/>
    <w:rPr>
      <w:rFonts w:ascii="Arial" w:eastAsia="Times New Roman" w:hAnsi="Arial" w:cs="Arial"/>
      <w:sz w:val="20"/>
      <w:szCs w:val="20"/>
      <w:lang w:eastAsia="sl-SI"/>
    </w:rPr>
  </w:style>
  <w:style w:type="character" w:customStyle="1" w:styleId="Naslov1Znak">
    <w:name w:val="Naslov 1 Znak"/>
    <w:basedOn w:val="Privzetapisavaodstavka"/>
    <w:link w:val="Naslov1"/>
    <w:uiPriority w:val="9"/>
    <w:rsid w:val="00E24563"/>
    <w:rPr>
      <w:rFonts w:ascii="Arial" w:eastAsia="Times New Roman" w:hAnsi="Arial" w:cs="Arial"/>
      <w:b/>
      <w:bCs/>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457">
      <w:bodyDiv w:val="1"/>
      <w:marLeft w:val="0"/>
      <w:marRight w:val="0"/>
      <w:marTop w:val="0"/>
      <w:marBottom w:val="0"/>
      <w:divBdr>
        <w:top w:val="none" w:sz="0" w:space="0" w:color="auto"/>
        <w:left w:val="none" w:sz="0" w:space="0" w:color="auto"/>
        <w:bottom w:val="none" w:sz="0" w:space="0" w:color="auto"/>
        <w:right w:val="none" w:sz="0" w:space="0" w:color="auto"/>
      </w:divBdr>
      <w:divsChild>
        <w:div w:id="593368733">
          <w:marLeft w:val="600"/>
          <w:marRight w:val="0"/>
          <w:marTop w:val="0"/>
          <w:marBottom w:val="0"/>
          <w:divBdr>
            <w:top w:val="none" w:sz="0" w:space="0" w:color="auto"/>
            <w:left w:val="none" w:sz="0" w:space="0" w:color="auto"/>
            <w:bottom w:val="none" w:sz="0" w:space="0" w:color="auto"/>
            <w:right w:val="none" w:sz="0" w:space="0" w:color="auto"/>
          </w:divBdr>
        </w:div>
        <w:div w:id="41247759">
          <w:marLeft w:val="600"/>
          <w:marRight w:val="0"/>
          <w:marTop w:val="0"/>
          <w:marBottom w:val="0"/>
          <w:divBdr>
            <w:top w:val="none" w:sz="0" w:space="0" w:color="auto"/>
            <w:left w:val="none" w:sz="0" w:space="0" w:color="auto"/>
            <w:bottom w:val="none" w:sz="0" w:space="0" w:color="auto"/>
            <w:right w:val="none" w:sz="0" w:space="0" w:color="auto"/>
          </w:divBdr>
        </w:div>
        <w:div w:id="857159152">
          <w:marLeft w:val="600"/>
          <w:marRight w:val="0"/>
          <w:marTop w:val="0"/>
          <w:marBottom w:val="0"/>
          <w:divBdr>
            <w:top w:val="none" w:sz="0" w:space="0" w:color="auto"/>
            <w:left w:val="none" w:sz="0" w:space="0" w:color="auto"/>
            <w:bottom w:val="none" w:sz="0" w:space="0" w:color="auto"/>
            <w:right w:val="none" w:sz="0" w:space="0" w:color="auto"/>
          </w:divBdr>
        </w:div>
        <w:div w:id="1412314054">
          <w:marLeft w:val="600"/>
          <w:marRight w:val="0"/>
          <w:marTop w:val="0"/>
          <w:marBottom w:val="0"/>
          <w:divBdr>
            <w:top w:val="none" w:sz="0" w:space="0" w:color="auto"/>
            <w:left w:val="none" w:sz="0" w:space="0" w:color="auto"/>
            <w:bottom w:val="none" w:sz="0" w:space="0" w:color="auto"/>
            <w:right w:val="none" w:sz="0" w:space="0" w:color="auto"/>
          </w:divBdr>
        </w:div>
        <w:div w:id="1461342210">
          <w:marLeft w:val="600"/>
          <w:marRight w:val="0"/>
          <w:marTop w:val="0"/>
          <w:marBottom w:val="0"/>
          <w:divBdr>
            <w:top w:val="none" w:sz="0" w:space="0" w:color="auto"/>
            <w:left w:val="none" w:sz="0" w:space="0" w:color="auto"/>
            <w:bottom w:val="none" w:sz="0" w:space="0" w:color="auto"/>
            <w:right w:val="none" w:sz="0" w:space="0" w:color="auto"/>
          </w:divBdr>
        </w:div>
        <w:div w:id="216817066">
          <w:marLeft w:val="600"/>
          <w:marRight w:val="0"/>
          <w:marTop w:val="0"/>
          <w:marBottom w:val="0"/>
          <w:divBdr>
            <w:top w:val="none" w:sz="0" w:space="0" w:color="auto"/>
            <w:left w:val="none" w:sz="0" w:space="0" w:color="auto"/>
            <w:bottom w:val="none" w:sz="0" w:space="0" w:color="auto"/>
            <w:right w:val="none" w:sz="0" w:space="0" w:color="auto"/>
          </w:divBdr>
        </w:div>
        <w:div w:id="1992557934">
          <w:marLeft w:val="600"/>
          <w:marRight w:val="0"/>
          <w:marTop w:val="0"/>
          <w:marBottom w:val="0"/>
          <w:divBdr>
            <w:top w:val="none" w:sz="0" w:space="0" w:color="auto"/>
            <w:left w:val="none" w:sz="0" w:space="0" w:color="auto"/>
            <w:bottom w:val="none" w:sz="0" w:space="0" w:color="auto"/>
            <w:right w:val="none" w:sz="0" w:space="0" w:color="auto"/>
          </w:divBdr>
        </w:div>
        <w:div w:id="1227767272">
          <w:marLeft w:val="600"/>
          <w:marRight w:val="0"/>
          <w:marTop w:val="0"/>
          <w:marBottom w:val="0"/>
          <w:divBdr>
            <w:top w:val="none" w:sz="0" w:space="0" w:color="auto"/>
            <w:left w:val="none" w:sz="0" w:space="0" w:color="auto"/>
            <w:bottom w:val="none" w:sz="0" w:space="0" w:color="auto"/>
            <w:right w:val="none" w:sz="0" w:space="0" w:color="auto"/>
          </w:divBdr>
        </w:div>
      </w:divsChild>
    </w:div>
    <w:div w:id="210120368">
      <w:bodyDiv w:val="1"/>
      <w:marLeft w:val="0"/>
      <w:marRight w:val="0"/>
      <w:marTop w:val="0"/>
      <w:marBottom w:val="0"/>
      <w:divBdr>
        <w:top w:val="none" w:sz="0" w:space="0" w:color="auto"/>
        <w:left w:val="none" w:sz="0" w:space="0" w:color="auto"/>
        <w:bottom w:val="none" w:sz="0" w:space="0" w:color="auto"/>
        <w:right w:val="none" w:sz="0" w:space="0" w:color="auto"/>
      </w:divBdr>
    </w:div>
    <w:div w:id="339280974">
      <w:bodyDiv w:val="1"/>
      <w:marLeft w:val="0"/>
      <w:marRight w:val="0"/>
      <w:marTop w:val="0"/>
      <w:marBottom w:val="0"/>
      <w:divBdr>
        <w:top w:val="none" w:sz="0" w:space="0" w:color="auto"/>
        <w:left w:val="none" w:sz="0" w:space="0" w:color="auto"/>
        <w:bottom w:val="none" w:sz="0" w:space="0" w:color="auto"/>
        <w:right w:val="none" w:sz="0" w:space="0" w:color="auto"/>
      </w:divBdr>
      <w:divsChild>
        <w:div w:id="1985893078">
          <w:marLeft w:val="0"/>
          <w:marRight w:val="0"/>
          <w:marTop w:val="0"/>
          <w:marBottom w:val="0"/>
          <w:divBdr>
            <w:top w:val="none" w:sz="0" w:space="0" w:color="auto"/>
            <w:left w:val="none" w:sz="0" w:space="0" w:color="auto"/>
            <w:bottom w:val="none" w:sz="0" w:space="0" w:color="auto"/>
            <w:right w:val="none" w:sz="0" w:space="0" w:color="auto"/>
          </w:divBdr>
          <w:divsChild>
            <w:div w:id="1895383985">
              <w:marLeft w:val="0"/>
              <w:marRight w:val="0"/>
              <w:marTop w:val="0"/>
              <w:marBottom w:val="0"/>
              <w:divBdr>
                <w:top w:val="none" w:sz="0" w:space="0" w:color="auto"/>
                <w:left w:val="none" w:sz="0" w:space="0" w:color="auto"/>
                <w:bottom w:val="none" w:sz="0" w:space="0" w:color="auto"/>
                <w:right w:val="none" w:sz="0" w:space="0" w:color="auto"/>
              </w:divBdr>
              <w:divsChild>
                <w:div w:id="862012707">
                  <w:marLeft w:val="0"/>
                  <w:marRight w:val="0"/>
                  <w:marTop w:val="0"/>
                  <w:marBottom w:val="0"/>
                  <w:divBdr>
                    <w:top w:val="none" w:sz="0" w:space="0" w:color="auto"/>
                    <w:left w:val="none" w:sz="0" w:space="0" w:color="auto"/>
                    <w:bottom w:val="none" w:sz="0" w:space="0" w:color="auto"/>
                    <w:right w:val="none" w:sz="0" w:space="0" w:color="auto"/>
                  </w:divBdr>
                  <w:divsChild>
                    <w:div w:id="202174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427540">
          <w:marLeft w:val="0"/>
          <w:marRight w:val="0"/>
          <w:marTop w:val="0"/>
          <w:marBottom w:val="0"/>
          <w:divBdr>
            <w:top w:val="none" w:sz="0" w:space="0" w:color="auto"/>
            <w:left w:val="none" w:sz="0" w:space="0" w:color="auto"/>
            <w:bottom w:val="none" w:sz="0" w:space="0" w:color="auto"/>
            <w:right w:val="none" w:sz="0" w:space="0" w:color="auto"/>
          </w:divBdr>
          <w:divsChild>
            <w:div w:id="1232470715">
              <w:marLeft w:val="0"/>
              <w:marRight w:val="0"/>
              <w:marTop w:val="0"/>
              <w:marBottom w:val="0"/>
              <w:divBdr>
                <w:top w:val="none" w:sz="0" w:space="0" w:color="auto"/>
                <w:left w:val="none" w:sz="0" w:space="0" w:color="auto"/>
                <w:bottom w:val="none" w:sz="0" w:space="0" w:color="auto"/>
                <w:right w:val="none" w:sz="0" w:space="0" w:color="auto"/>
              </w:divBdr>
              <w:divsChild>
                <w:div w:id="191281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087162">
      <w:bodyDiv w:val="1"/>
      <w:marLeft w:val="0"/>
      <w:marRight w:val="0"/>
      <w:marTop w:val="0"/>
      <w:marBottom w:val="0"/>
      <w:divBdr>
        <w:top w:val="none" w:sz="0" w:space="0" w:color="auto"/>
        <w:left w:val="none" w:sz="0" w:space="0" w:color="auto"/>
        <w:bottom w:val="none" w:sz="0" w:space="0" w:color="auto"/>
        <w:right w:val="none" w:sz="0" w:space="0" w:color="auto"/>
      </w:divBdr>
    </w:div>
    <w:div w:id="764884038">
      <w:bodyDiv w:val="1"/>
      <w:marLeft w:val="0"/>
      <w:marRight w:val="0"/>
      <w:marTop w:val="0"/>
      <w:marBottom w:val="0"/>
      <w:divBdr>
        <w:top w:val="none" w:sz="0" w:space="0" w:color="auto"/>
        <w:left w:val="none" w:sz="0" w:space="0" w:color="auto"/>
        <w:bottom w:val="none" w:sz="0" w:space="0" w:color="auto"/>
        <w:right w:val="none" w:sz="0" w:space="0" w:color="auto"/>
      </w:divBdr>
    </w:div>
    <w:div w:id="1410807427">
      <w:bodyDiv w:val="1"/>
      <w:marLeft w:val="0"/>
      <w:marRight w:val="0"/>
      <w:marTop w:val="0"/>
      <w:marBottom w:val="0"/>
      <w:divBdr>
        <w:top w:val="none" w:sz="0" w:space="0" w:color="auto"/>
        <w:left w:val="none" w:sz="0" w:space="0" w:color="auto"/>
        <w:bottom w:val="none" w:sz="0" w:space="0" w:color="auto"/>
        <w:right w:val="none" w:sz="0" w:space="0" w:color="auto"/>
      </w:divBdr>
    </w:div>
    <w:div w:id="1454597139">
      <w:bodyDiv w:val="1"/>
      <w:marLeft w:val="0"/>
      <w:marRight w:val="0"/>
      <w:marTop w:val="0"/>
      <w:marBottom w:val="0"/>
      <w:divBdr>
        <w:top w:val="none" w:sz="0" w:space="0" w:color="auto"/>
        <w:left w:val="none" w:sz="0" w:space="0" w:color="auto"/>
        <w:bottom w:val="none" w:sz="0" w:space="0" w:color="auto"/>
        <w:right w:val="none" w:sz="0" w:space="0" w:color="auto"/>
      </w:divBdr>
      <w:divsChild>
        <w:div w:id="1443185256">
          <w:marLeft w:val="600"/>
          <w:marRight w:val="0"/>
          <w:marTop w:val="0"/>
          <w:marBottom w:val="0"/>
          <w:divBdr>
            <w:top w:val="none" w:sz="0" w:space="0" w:color="auto"/>
            <w:left w:val="none" w:sz="0" w:space="0" w:color="auto"/>
            <w:bottom w:val="none" w:sz="0" w:space="0" w:color="auto"/>
            <w:right w:val="none" w:sz="0" w:space="0" w:color="auto"/>
          </w:divBdr>
        </w:div>
        <w:div w:id="903612673">
          <w:marLeft w:val="600"/>
          <w:marRight w:val="0"/>
          <w:marTop w:val="0"/>
          <w:marBottom w:val="0"/>
          <w:divBdr>
            <w:top w:val="none" w:sz="0" w:space="0" w:color="auto"/>
            <w:left w:val="none" w:sz="0" w:space="0" w:color="auto"/>
            <w:bottom w:val="none" w:sz="0" w:space="0" w:color="auto"/>
            <w:right w:val="none" w:sz="0" w:space="0" w:color="auto"/>
          </w:divBdr>
        </w:div>
        <w:div w:id="22102287">
          <w:marLeft w:val="600"/>
          <w:marRight w:val="0"/>
          <w:marTop w:val="0"/>
          <w:marBottom w:val="0"/>
          <w:divBdr>
            <w:top w:val="none" w:sz="0" w:space="0" w:color="auto"/>
            <w:left w:val="none" w:sz="0" w:space="0" w:color="auto"/>
            <w:bottom w:val="none" w:sz="0" w:space="0" w:color="auto"/>
            <w:right w:val="none" w:sz="0" w:space="0" w:color="auto"/>
          </w:divBdr>
        </w:div>
        <w:div w:id="2146967304">
          <w:marLeft w:val="600"/>
          <w:marRight w:val="0"/>
          <w:marTop w:val="0"/>
          <w:marBottom w:val="0"/>
          <w:divBdr>
            <w:top w:val="none" w:sz="0" w:space="0" w:color="auto"/>
            <w:left w:val="none" w:sz="0" w:space="0" w:color="auto"/>
            <w:bottom w:val="none" w:sz="0" w:space="0" w:color="auto"/>
            <w:right w:val="none" w:sz="0" w:space="0" w:color="auto"/>
          </w:divBdr>
        </w:div>
        <w:div w:id="191457905">
          <w:marLeft w:val="600"/>
          <w:marRight w:val="0"/>
          <w:marTop w:val="0"/>
          <w:marBottom w:val="0"/>
          <w:divBdr>
            <w:top w:val="none" w:sz="0" w:space="0" w:color="auto"/>
            <w:left w:val="none" w:sz="0" w:space="0" w:color="auto"/>
            <w:bottom w:val="none" w:sz="0" w:space="0" w:color="auto"/>
            <w:right w:val="none" w:sz="0" w:space="0" w:color="auto"/>
          </w:divBdr>
        </w:div>
        <w:div w:id="277224136">
          <w:marLeft w:val="600"/>
          <w:marRight w:val="0"/>
          <w:marTop w:val="0"/>
          <w:marBottom w:val="0"/>
          <w:divBdr>
            <w:top w:val="none" w:sz="0" w:space="0" w:color="auto"/>
            <w:left w:val="none" w:sz="0" w:space="0" w:color="auto"/>
            <w:bottom w:val="none" w:sz="0" w:space="0" w:color="auto"/>
            <w:right w:val="none" w:sz="0" w:space="0" w:color="auto"/>
          </w:divBdr>
        </w:div>
        <w:div w:id="2126803315">
          <w:marLeft w:val="600"/>
          <w:marRight w:val="0"/>
          <w:marTop w:val="0"/>
          <w:marBottom w:val="0"/>
          <w:divBdr>
            <w:top w:val="none" w:sz="0" w:space="0" w:color="auto"/>
            <w:left w:val="none" w:sz="0" w:space="0" w:color="auto"/>
            <w:bottom w:val="none" w:sz="0" w:space="0" w:color="auto"/>
            <w:right w:val="none" w:sz="0" w:space="0" w:color="auto"/>
          </w:divBdr>
        </w:div>
        <w:div w:id="1992171571">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FE049-CED1-4678-B391-7B19C5EDC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1570</Words>
  <Characters>8955</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 Sironič</dc:creator>
  <cp:lastModifiedBy>Željana Nikolić</cp:lastModifiedBy>
  <cp:revision>6</cp:revision>
  <cp:lastPrinted>2023-11-28T08:06:00Z</cp:lastPrinted>
  <dcterms:created xsi:type="dcterms:W3CDTF">2025-08-08T06:33:00Z</dcterms:created>
  <dcterms:modified xsi:type="dcterms:W3CDTF">2025-08-12T07:23:00Z</dcterms:modified>
</cp:coreProperties>
</file>